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49ED9" w14:textId="77777777" w:rsidR="00BA4D6F" w:rsidRDefault="00BA4D6F" w:rsidP="00687355">
      <w:pPr>
        <w:spacing w:after="0" w:line="240" w:lineRule="auto"/>
      </w:pPr>
      <w:r>
        <w:rPr>
          <w:noProof/>
        </w:rPr>
        <w:drawing>
          <wp:inline distT="0" distB="0" distL="0" distR="0" wp14:anchorId="55F90A9F" wp14:editId="6D88BAFC">
            <wp:extent cx="6591300" cy="2148494"/>
            <wp:effectExtent l="0" t="0" r="0" b="4445"/>
            <wp:docPr id="1277991022" name="Picture 1" descr="A yellow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991022" name="Picture 1" descr="A yellow and black logo&#10;&#10;Description automatically generated"/>
                    <pic:cNvPicPr/>
                  </pic:nvPicPr>
                  <pic:blipFill rotWithShape="1">
                    <a:blip r:embed="rId8">
                      <a:extLst>
                        <a:ext uri="{28A0092B-C50C-407E-A947-70E740481C1C}">
                          <a14:useLocalDpi xmlns:a14="http://schemas.microsoft.com/office/drawing/2010/main" val="0"/>
                        </a:ext>
                      </a:extLst>
                    </a:blip>
                    <a:srcRect b="23995"/>
                    <a:stretch/>
                  </pic:blipFill>
                  <pic:spPr bwMode="auto">
                    <a:xfrm>
                      <a:off x="0" y="0"/>
                      <a:ext cx="6620964" cy="2158163"/>
                    </a:xfrm>
                    <a:prstGeom prst="rect">
                      <a:avLst/>
                    </a:prstGeom>
                    <a:ln>
                      <a:noFill/>
                    </a:ln>
                    <a:extLst>
                      <a:ext uri="{53640926-AAD7-44D8-BBD7-CCE9431645EC}">
                        <a14:shadowObscured xmlns:a14="http://schemas.microsoft.com/office/drawing/2010/main"/>
                      </a:ext>
                    </a:extLst>
                  </pic:spPr>
                </pic:pic>
              </a:graphicData>
            </a:graphic>
          </wp:inline>
        </w:drawing>
      </w:r>
    </w:p>
    <w:p w14:paraId="6B1EA5A6" w14:textId="77777777" w:rsidR="00BA4D6F" w:rsidRDefault="00BA4D6F" w:rsidP="00687355">
      <w:pPr>
        <w:spacing w:after="0" w:line="240" w:lineRule="auto"/>
      </w:pPr>
    </w:p>
    <w:p w14:paraId="709FC500" w14:textId="77777777" w:rsidR="00687355" w:rsidRDefault="00687355" w:rsidP="00687355">
      <w:pPr>
        <w:spacing w:after="0" w:line="240" w:lineRule="auto"/>
      </w:pPr>
    </w:p>
    <w:p w14:paraId="3AA1BEC6" w14:textId="77777777" w:rsidR="00687355" w:rsidRDefault="00687355" w:rsidP="00687355">
      <w:pPr>
        <w:spacing w:after="0" w:line="240" w:lineRule="auto"/>
      </w:pPr>
    </w:p>
    <w:p w14:paraId="069B7387" w14:textId="77777777" w:rsidR="00687355" w:rsidRDefault="00687355" w:rsidP="00687355">
      <w:pPr>
        <w:spacing w:after="0" w:line="240" w:lineRule="auto"/>
      </w:pPr>
    </w:p>
    <w:p w14:paraId="12575B8B" w14:textId="77777777" w:rsidR="00687355" w:rsidRDefault="00687355" w:rsidP="00687355">
      <w:pPr>
        <w:spacing w:after="0" w:line="240" w:lineRule="auto"/>
      </w:pPr>
    </w:p>
    <w:p w14:paraId="3A0761F1" w14:textId="77777777" w:rsidR="00687355" w:rsidRDefault="00687355" w:rsidP="00687355">
      <w:pPr>
        <w:spacing w:after="0" w:line="240" w:lineRule="auto"/>
      </w:pPr>
    </w:p>
    <w:p w14:paraId="1F0C53A1" w14:textId="77777777" w:rsidR="00687355" w:rsidRDefault="00687355" w:rsidP="00687355">
      <w:pPr>
        <w:spacing w:after="0" w:line="240" w:lineRule="auto"/>
      </w:pPr>
    </w:p>
    <w:p w14:paraId="555FECD5" w14:textId="77777777" w:rsidR="00687355" w:rsidRDefault="00687355" w:rsidP="00687355">
      <w:pPr>
        <w:spacing w:after="0" w:line="240" w:lineRule="auto"/>
      </w:pPr>
    </w:p>
    <w:p w14:paraId="1002F1E9" w14:textId="77777777" w:rsidR="00687355" w:rsidRDefault="00687355" w:rsidP="00687355">
      <w:pPr>
        <w:spacing w:after="0" w:line="240" w:lineRule="auto"/>
      </w:pPr>
    </w:p>
    <w:p w14:paraId="1CDCB59B" w14:textId="77777777" w:rsidR="00687355" w:rsidRDefault="00687355" w:rsidP="00687355">
      <w:pPr>
        <w:spacing w:after="0" w:line="240" w:lineRule="auto"/>
      </w:pPr>
    </w:p>
    <w:p w14:paraId="19B5E89F" w14:textId="77777777" w:rsidR="00687355" w:rsidRDefault="00687355" w:rsidP="00687355">
      <w:pPr>
        <w:spacing w:after="0" w:line="240" w:lineRule="auto"/>
      </w:pPr>
    </w:p>
    <w:p w14:paraId="7960333B" w14:textId="77777777" w:rsidR="00687355" w:rsidRDefault="00687355" w:rsidP="00687355">
      <w:pPr>
        <w:spacing w:after="0" w:line="240" w:lineRule="auto"/>
      </w:pPr>
    </w:p>
    <w:p w14:paraId="0F78219A" w14:textId="77777777" w:rsidR="00687355" w:rsidRDefault="00687355" w:rsidP="00687355">
      <w:pPr>
        <w:spacing w:after="0" w:line="240" w:lineRule="auto"/>
      </w:pPr>
    </w:p>
    <w:p w14:paraId="11C5C1B3" w14:textId="77777777" w:rsidR="00BA4D6F" w:rsidRDefault="00BA4D6F" w:rsidP="00687355">
      <w:pPr>
        <w:spacing w:after="0" w:line="240" w:lineRule="auto"/>
      </w:pPr>
      <w:r>
        <w:rPr>
          <w:noProof/>
        </w:rPr>
        <mc:AlternateContent>
          <mc:Choice Requires="wps">
            <w:drawing>
              <wp:anchor distT="0" distB="0" distL="114300" distR="114300" simplePos="0" relativeHeight="251659264" behindDoc="0" locked="0" layoutInCell="1" allowOverlap="1" wp14:anchorId="3EE6D7E6" wp14:editId="66796F3F">
                <wp:simplePos x="0" y="0"/>
                <wp:positionH relativeFrom="column">
                  <wp:posOffset>756285</wp:posOffset>
                </wp:positionH>
                <wp:positionV relativeFrom="paragraph">
                  <wp:posOffset>130175</wp:posOffset>
                </wp:positionV>
                <wp:extent cx="5067300" cy="390525"/>
                <wp:effectExtent l="0" t="0" r="19050" b="28575"/>
                <wp:wrapNone/>
                <wp:docPr id="583552243" name="Text Box 1"/>
                <wp:cNvGraphicFramePr/>
                <a:graphic xmlns:a="http://schemas.openxmlformats.org/drawingml/2006/main">
                  <a:graphicData uri="http://schemas.microsoft.com/office/word/2010/wordprocessingShape">
                    <wps:wsp>
                      <wps:cNvSpPr txBox="1"/>
                      <wps:spPr>
                        <a:xfrm>
                          <a:off x="0" y="0"/>
                          <a:ext cx="5067300" cy="390525"/>
                        </a:xfrm>
                        <a:prstGeom prst="rect">
                          <a:avLst/>
                        </a:prstGeom>
                        <a:solidFill>
                          <a:schemeClr val="lt1"/>
                        </a:solidFill>
                        <a:ln w="6350">
                          <a:solidFill>
                            <a:schemeClr val="tx1"/>
                          </a:solidFill>
                        </a:ln>
                      </wps:spPr>
                      <wps:txbx>
                        <w:txbxContent>
                          <w:p w14:paraId="636BEC11" w14:textId="5FAE4E0D" w:rsidR="00BA4D6F" w:rsidRPr="005578A5" w:rsidRDefault="00BA4D6F" w:rsidP="000D18CD">
                            <w:pPr>
                              <w:jc w:val="center"/>
                              <w:rPr>
                                <w:b/>
                                <w:bCs/>
                                <w:sz w:val="40"/>
                                <w:szCs w:val="40"/>
                              </w:rPr>
                            </w:pPr>
                            <w:r>
                              <w:rPr>
                                <w:b/>
                                <w:bCs/>
                                <w:sz w:val="40"/>
                                <w:szCs w:val="40"/>
                              </w:rPr>
                              <w:t>Anti-Social Behaviour Strategy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EE6D7E6" id="_x0000_t202" coordsize="21600,21600" o:spt="202" path="m,l,21600r21600,l21600,xe">
                <v:stroke joinstyle="miter"/>
                <v:path gradientshapeok="t" o:connecttype="rect"/>
              </v:shapetype>
              <v:shape id="Text Box 1" o:spid="_x0000_s1026" type="#_x0000_t202" style="position:absolute;margin-left:59.55pt;margin-top:10.25pt;width:399pt;height:30.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" fillcolor="white [3201]" strokecolor="black [3213]" strokeweight=".5pt">
                <v:textbox>
                  <w:txbxContent>
                    <w:p w14:paraId="636BEC11" w14:textId="5FAE4E0D" w:rsidR="00BA4D6F" w:rsidRPr="005578A5" w:rsidRDefault="00BA4D6F" w:rsidP="000D18CD">
                      <w:pPr>
                        <w:jc w:val="center"/>
                        <w:rPr>
                          <w:b/>
                          <w:bCs/>
                          <w:sz w:val="40"/>
                          <w:szCs w:val="40"/>
                        </w:rPr>
                      </w:pPr>
                      <w:r>
                        <w:rPr>
                          <w:b/>
                          <w:bCs/>
                          <w:sz w:val="40"/>
                          <w:szCs w:val="40"/>
                        </w:rPr>
                        <w:t>Anti-Social Behaviour Strategy</w:t>
                      </w:r>
                    </w:p>
                  </w:txbxContent>
                </v:textbox>
              </v:shape>
            </w:pict>
          </mc:Fallback>
        </mc:AlternateContent>
      </w:r>
    </w:p>
    <w:p w14:paraId="6AA4B52F" w14:textId="77777777" w:rsidR="00BA4D6F" w:rsidRDefault="00BA4D6F" w:rsidP="00687355">
      <w:pPr>
        <w:spacing w:after="0" w:line="240" w:lineRule="auto"/>
      </w:pPr>
    </w:p>
    <w:p w14:paraId="4BC7BF04" w14:textId="77777777" w:rsidR="00BA4D6F" w:rsidRDefault="00BA4D6F" w:rsidP="00687355">
      <w:pPr>
        <w:spacing w:after="0" w:line="240" w:lineRule="auto"/>
      </w:pPr>
    </w:p>
    <w:p w14:paraId="48F7C85B" w14:textId="77777777" w:rsidR="00BA4D6F" w:rsidRDefault="00BA4D6F" w:rsidP="00687355">
      <w:pPr>
        <w:spacing w:after="0" w:line="240" w:lineRule="auto"/>
      </w:pPr>
    </w:p>
    <w:p w14:paraId="7E766C89" w14:textId="77777777" w:rsidR="00687355" w:rsidRDefault="00687355" w:rsidP="00687355">
      <w:pPr>
        <w:spacing w:after="0" w:line="240" w:lineRule="auto"/>
      </w:pPr>
    </w:p>
    <w:p w14:paraId="3CBC5DA8" w14:textId="77777777" w:rsidR="00687355" w:rsidRDefault="00687355" w:rsidP="00687355">
      <w:pPr>
        <w:spacing w:after="0" w:line="240" w:lineRule="auto"/>
      </w:pPr>
    </w:p>
    <w:p w14:paraId="3EFDA05E" w14:textId="77777777" w:rsidR="00687355" w:rsidRDefault="00687355" w:rsidP="00687355">
      <w:pPr>
        <w:spacing w:after="0" w:line="240" w:lineRule="auto"/>
      </w:pPr>
    </w:p>
    <w:p w14:paraId="3D82DBD1" w14:textId="77777777" w:rsidR="00687355" w:rsidRDefault="00687355" w:rsidP="00687355">
      <w:pPr>
        <w:spacing w:after="0" w:line="240" w:lineRule="auto"/>
      </w:pPr>
    </w:p>
    <w:p w14:paraId="55DF390C" w14:textId="77777777" w:rsidR="00687355" w:rsidRDefault="00687355" w:rsidP="00687355">
      <w:pPr>
        <w:spacing w:after="0" w:line="240" w:lineRule="auto"/>
      </w:pPr>
    </w:p>
    <w:p w14:paraId="5B60D0D6" w14:textId="77777777" w:rsidR="00687355" w:rsidRDefault="00687355" w:rsidP="00687355">
      <w:pPr>
        <w:spacing w:after="0" w:line="240" w:lineRule="auto"/>
      </w:pPr>
    </w:p>
    <w:p w14:paraId="11AFA95A" w14:textId="77777777" w:rsidR="00687355" w:rsidRDefault="00687355" w:rsidP="00687355">
      <w:pPr>
        <w:spacing w:after="0" w:line="240" w:lineRule="auto"/>
      </w:pPr>
    </w:p>
    <w:p w14:paraId="7FCC51A3" w14:textId="77777777" w:rsidR="00687355" w:rsidRDefault="00687355" w:rsidP="00687355">
      <w:pPr>
        <w:spacing w:after="0" w:line="240" w:lineRule="auto"/>
      </w:pPr>
    </w:p>
    <w:p w14:paraId="73149DE5" w14:textId="77777777" w:rsidR="00687355" w:rsidRDefault="00687355" w:rsidP="00687355">
      <w:pPr>
        <w:spacing w:after="0" w:line="240" w:lineRule="auto"/>
      </w:pPr>
    </w:p>
    <w:p w14:paraId="22E59A96" w14:textId="77777777" w:rsidR="00687355" w:rsidRDefault="00687355" w:rsidP="00687355">
      <w:pPr>
        <w:spacing w:after="0" w:line="240" w:lineRule="auto"/>
      </w:pPr>
    </w:p>
    <w:p w14:paraId="030EABB0" w14:textId="77777777" w:rsidR="00687355" w:rsidRDefault="00687355" w:rsidP="00687355">
      <w:pPr>
        <w:spacing w:after="0" w:line="240" w:lineRule="auto"/>
      </w:pPr>
    </w:p>
    <w:p w14:paraId="06D518CD" w14:textId="77777777" w:rsidR="00687355" w:rsidRDefault="00687355" w:rsidP="00687355">
      <w:pPr>
        <w:spacing w:after="0" w:line="240" w:lineRule="auto"/>
      </w:pPr>
    </w:p>
    <w:tbl>
      <w:tblPr>
        <w:tblStyle w:val="TableGrid"/>
        <w:tblW w:w="5000" w:type="pct"/>
        <w:tblLook w:val="04A0" w:firstRow="1" w:lastRow="0" w:firstColumn="1" w:lastColumn="0" w:noHBand="0" w:noVBand="1"/>
      </w:tblPr>
      <w:tblGrid>
        <w:gridCol w:w="3612"/>
        <w:gridCol w:w="6844"/>
      </w:tblGrid>
      <w:tr w:rsidR="00BA4D6F" w14:paraId="20CDBD5A" w14:textId="77777777" w:rsidTr="000D18CD">
        <w:tc>
          <w:tcPr>
            <w:tcW w:w="1727" w:type="pct"/>
          </w:tcPr>
          <w:p w14:paraId="64CE24F8" w14:textId="77777777" w:rsidR="00BA4D6F" w:rsidRPr="00134DE1" w:rsidRDefault="00BA4D6F" w:rsidP="00687355">
            <w:pPr>
              <w:rPr>
                <w:b/>
                <w:bCs/>
              </w:rPr>
            </w:pPr>
            <w:r w:rsidRPr="00134DE1">
              <w:rPr>
                <w:b/>
                <w:bCs/>
              </w:rPr>
              <w:t>Revised By:</w:t>
            </w:r>
          </w:p>
        </w:tc>
        <w:tc>
          <w:tcPr>
            <w:tcW w:w="3273" w:type="pct"/>
          </w:tcPr>
          <w:p w14:paraId="536D3D19" w14:textId="67F06BA4" w:rsidR="00BA4D6F" w:rsidRDefault="00FA6091" w:rsidP="00687355">
            <w:r>
              <w:t>Edward Munyard &amp; Rachel Hall</w:t>
            </w:r>
          </w:p>
        </w:tc>
      </w:tr>
      <w:tr w:rsidR="00BA4D6F" w14:paraId="560748D7" w14:textId="77777777" w:rsidTr="000D18CD">
        <w:tc>
          <w:tcPr>
            <w:tcW w:w="1727" w:type="pct"/>
          </w:tcPr>
          <w:p w14:paraId="0FE5F44C" w14:textId="77777777" w:rsidR="00BA4D6F" w:rsidRPr="00134DE1" w:rsidRDefault="00BA4D6F" w:rsidP="00687355">
            <w:pPr>
              <w:rPr>
                <w:b/>
                <w:bCs/>
              </w:rPr>
            </w:pPr>
            <w:r w:rsidRPr="00134DE1">
              <w:rPr>
                <w:b/>
                <w:bCs/>
              </w:rPr>
              <w:t>Date:</w:t>
            </w:r>
          </w:p>
        </w:tc>
        <w:tc>
          <w:tcPr>
            <w:tcW w:w="3273" w:type="pct"/>
          </w:tcPr>
          <w:p w14:paraId="03D9CFD8" w14:textId="4D9E8154" w:rsidR="00BA4D6F" w:rsidRDefault="00FA6091" w:rsidP="00687355">
            <w:r>
              <w:t>01/0</w:t>
            </w:r>
            <w:r w:rsidR="00352F79">
              <w:t>8</w:t>
            </w:r>
            <w:r>
              <w:t>/26</w:t>
            </w:r>
          </w:p>
        </w:tc>
      </w:tr>
      <w:tr w:rsidR="00BA4D6F" w14:paraId="0924EEF3" w14:textId="77777777" w:rsidTr="000D18CD">
        <w:tc>
          <w:tcPr>
            <w:tcW w:w="1727" w:type="pct"/>
          </w:tcPr>
          <w:p w14:paraId="708242DC" w14:textId="77777777" w:rsidR="00BA4D6F" w:rsidRPr="00134DE1" w:rsidRDefault="00BA4D6F" w:rsidP="00687355">
            <w:pPr>
              <w:rPr>
                <w:b/>
                <w:bCs/>
              </w:rPr>
            </w:pPr>
            <w:r w:rsidRPr="00134DE1">
              <w:rPr>
                <w:b/>
                <w:bCs/>
              </w:rPr>
              <w:t>Significant Revisions:</w:t>
            </w:r>
          </w:p>
        </w:tc>
        <w:tc>
          <w:tcPr>
            <w:tcW w:w="3273" w:type="pct"/>
          </w:tcPr>
          <w:p w14:paraId="504BDB32" w14:textId="2749D055" w:rsidR="00BA4D6F" w:rsidRDefault="00FA6091" w:rsidP="00687355">
            <w:r>
              <w:t>N/a</w:t>
            </w:r>
          </w:p>
        </w:tc>
      </w:tr>
      <w:tr w:rsidR="00BA4D6F" w14:paraId="27CABC1D" w14:textId="77777777" w:rsidTr="000D18CD">
        <w:tc>
          <w:tcPr>
            <w:tcW w:w="1727" w:type="pct"/>
          </w:tcPr>
          <w:p w14:paraId="68EF9553" w14:textId="77777777" w:rsidR="00BA4D6F" w:rsidRPr="00134DE1" w:rsidRDefault="00BA4D6F" w:rsidP="00687355">
            <w:pPr>
              <w:rPr>
                <w:b/>
                <w:bCs/>
              </w:rPr>
            </w:pPr>
            <w:r w:rsidRPr="00134DE1">
              <w:rPr>
                <w:b/>
                <w:bCs/>
              </w:rPr>
              <w:t>Reviewed and Signed Off By:</w:t>
            </w:r>
          </w:p>
        </w:tc>
        <w:tc>
          <w:tcPr>
            <w:tcW w:w="3273" w:type="pct"/>
          </w:tcPr>
          <w:p w14:paraId="4A408212" w14:textId="36FC5EED" w:rsidR="00BA4D6F" w:rsidRDefault="008510B8" w:rsidP="00687355">
            <w:r>
              <w:t>Board of Trustees 24/08/2026</w:t>
            </w:r>
          </w:p>
        </w:tc>
      </w:tr>
      <w:tr w:rsidR="00BA4D6F" w14:paraId="523AF7B7" w14:textId="77777777" w:rsidTr="000D18CD">
        <w:tc>
          <w:tcPr>
            <w:tcW w:w="1727" w:type="pct"/>
          </w:tcPr>
          <w:p w14:paraId="279F7AA1" w14:textId="77777777" w:rsidR="00BA4D6F" w:rsidRPr="00134DE1" w:rsidRDefault="00BA4D6F" w:rsidP="00687355">
            <w:pPr>
              <w:rPr>
                <w:b/>
                <w:bCs/>
              </w:rPr>
            </w:pPr>
            <w:r w:rsidRPr="00134DE1">
              <w:rPr>
                <w:b/>
                <w:bCs/>
              </w:rPr>
              <w:t>Next Review Date:</w:t>
            </w:r>
          </w:p>
        </w:tc>
        <w:tc>
          <w:tcPr>
            <w:tcW w:w="3273" w:type="pct"/>
          </w:tcPr>
          <w:p w14:paraId="2C304104" w14:textId="50AB18D6" w:rsidR="00BA4D6F" w:rsidRDefault="008510B8" w:rsidP="00687355">
            <w:r>
              <w:t>24/08/2027</w:t>
            </w:r>
          </w:p>
        </w:tc>
      </w:tr>
    </w:tbl>
    <w:p w14:paraId="3B3E0956" w14:textId="77777777" w:rsidR="00BA4D6F" w:rsidRDefault="00BA4D6F" w:rsidP="00687355">
      <w:pPr>
        <w:spacing w:after="0" w:line="240" w:lineRule="auto"/>
      </w:pPr>
    </w:p>
    <w:p w14:paraId="00F8CEB6" w14:textId="77777777" w:rsidR="00BA4D6F" w:rsidRDefault="00BA4D6F" w:rsidP="00687355">
      <w:pPr>
        <w:spacing w:after="0" w:line="240" w:lineRule="auto"/>
        <w:rPr>
          <w:b/>
          <w:bCs/>
        </w:rPr>
      </w:pPr>
      <w:r>
        <w:rPr>
          <w:b/>
          <w:bCs/>
        </w:rPr>
        <w:br w:type="page"/>
      </w:r>
    </w:p>
    <w:p w14:paraId="5DD74AB6" w14:textId="4292489F" w:rsidR="00224952" w:rsidRDefault="008A4EDD" w:rsidP="00687355">
      <w:pPr>
        <w:spacing w:after="0" w:line="240" w:lineRule="auto"/>
        <w:rPr>
          <w:b/>
          <w:bCs/>
        </w:rPr>
      </w:pPr>
      <w:r w:rsidRPr="002C2034">
        <w:rPr>
          <w:b/>
          <w:bCs/>
        </w:rPr>
        <w:lastRenderedPageBreak/>
        <w:t>Introduction</w:t>
      </w:r>
      <w:r w:rsidR="003D1375" w:rsidRPr="002C2034">
        <w:rPr>
          <w:b/>
          <w:bCs/>
        </w:rPr>
        <w:t xml:space="preserve"> and Scope</w:t>
      </w:r>
    </w:p>
    <w:p w14:paraId="4CBB278C" w14:textId="77777777" w:rsidR="00687355" w:rsidRPr="002C2034" w:rsidRDefault="00687355" w:rsidP="00687355">
      <w:pPr>
        <w:spacing w:after="0" w:line="240" w:lineRule="auto"/>
        <w:rPr>
          <w:b/>
          <w:bCs/>
        </w:rPr>
      </w:pPr>
    </w:p>
    <w:p w14:paraId="5BC30267" w14:textId="77777777" w:rsidR="00D75027" w:rsidRDefault="008A4EDD" w:rsidP="00687355">
      <w:pPr>
        <w:spacing w:after="0" w:line="240" w:lineRule="auto"/>
      </w:pPr>
      <w:r w:rsidRPr="003250AC">
        <w:t>Falcon support services (</w:t>
      </w:r>
      <w:r w:rsidR="00382284">
        <w:t>F</w:t>
      </w:r>
      <w:r w:rsidRPr="003250AC">
        <w:t xml:space="preserve">alcon) </w:t>
      </w:r>
      <w:r w:rsidR="00AF1068" w:rsidRPr="003250AC">
        <w:t>have</w:t>
      </w:r>
      <w:r w:rsidRPr="003250AC">
        <w:t xml:space="preserve"> a responsibility to its residents, to ensure that they have a quality of life, free from anti-social behaviour and hate incidents. Falcon has a responsibility to the public, to ensure that they have a quality of life, free from anti-social behaviour (</w:t>
      </w:r>
      <w:r w:rsidR="00382284">
        <w:t>ASB</w:t>
      </w:r>
      <w:r w:rsidRPr="003250AC">
        <w:t xml:space="preserve">) and hate incidents. </w:t>
      </w:r>
    </w:p>
    <w:p w14:paraId="3598FB64" w14:textId="77777777" w:rsidR="00687355" w:rsidRDefault="00687355" w:rsidP="00687355">
      <w:pPr>
        <w:spacing w:after="0" w:line="240" w:lineRule="auto"/>
      </w:pPr>
    </w:p>
    <w:p w14:paraId="34033A20" w14:textId="56001218" w:rsidR="00F23E2C" w:rsidRDefault="008A4EDD" w:rsidP="00687355">
      <w:pPr>
        <w:spacing w:after="0" w:line="240" w:lineRule="auto"/>
      </w:pPr>
      <w:r w:rsidRPr="003250AC">
        <w:t xml:space="preserve">This strategy sets </w:t>
      </w:r>
      <w:r w:rsidR="00382284" w:rsidRPr="003250AC">
        <w:t>out</w:t>
      </w:r>
      <w:r w:rsidRPr="003250AC">
        <w:t xml:space="preserve"> how falcon shall manage incidents of anti-social behaviour</w:t>
      </w:r>
      <w:r w:rsidR="00750D8B">
        <w:t xml:space="preserve"> </w:t>
      </w:r>
      <w:r w:rsidR="00750D8B" w:rsidRPr="003250AC">
        <w:t>hate-related incidents</w:t>
      </w:r>
      <w:r w:rsidR="00750D8B">
        <w:t>.</w:t>
      </w:r>
    </w:p>
    <w:p w14:paraId="5EED707C" w14:textId="77777777" w:rsidR="00687355" w:rsidRPr="003250AC" w:rsidRDefault="00687355" w:rsidP="00687355">
      <w:pPr>
        <w:spacing w:after="0" w:line="240" w:lineRule="auto"/>
      </w:pPr>
    </w:p>
    <w:p w14:paraId="379110BA" w14:textId="7D2D0FC9" w:rsidR="00157204" w:rsidRDefault="00750D8B" w:rsidP="00687355">
      <w:pPr>
        <w:spacing w:after="0" w:line="240" w:lineRule="auto"/>
      </w:pPr>
      <w:r>
        <w:t xml:space="preserve">When </w:t>
      </w:r>
      <w:r w:rsidR="008A4EDD" w:rsidRPr="003250AC">
        <w:t xml:space="preserve">managing </w:t>
      </w:r>
      <w:r w:rsidR="00382284">
        <w:t>ASB</w:t>
      </w:r>
      <w:r w:rsidR="008A4EDD" w:rsidRPr="003250AC">
        <w:t xml:space="preserve"> and hate-related incidents</w:t>
      </w:r>
      <w:r>
        <w:t>;</w:t>
      </w:r>
      <w:r w:rsidR="008A4EDD" w:rsidRPr="003250AC">
        <w:t xml:space="preserve"> a firm but fair, </w:t>
      </w:r>
      <w:r w:rsidR="00AF1068" w:rsidRPr="003250AC">
        <w:t>transparent,</w:t>
      </w:r>
      <w:r w:rsidR="008A4EDD" w:rsidRPr="003250AC">
        <w:t xml:space="preserve"> and consistent approach will be adopted</w:t>
      </w:r>
      <w:r w:rsidR="00AF1068" w:rsidRPr="003250AC">
        <w:t xml:space="preserve">. </w:t>
      </w:r>
      <w:r w:rsidR="008A4EDD" w:rsidRPr="003250AC">
        <w:t>The needs and circumstances of vulnerable/traumatised residents and the public at all points.</w:t>
      </w:r>
    </w:p>
    <w:p w14:paraId="0660A13E" w14:textId="77777777" w:rsidR="00687355" w:rsidRPr="003250AC" w:rsidRDefault="00687355" w:rsidP="00687355">
      <w:pPr>
        <w:spacing w:after="0" w:line="240" w:lineRule="auto"/>
      </w:pPr>
    </w:p>
    <w:p w14:paraId="6CDED2F2" w14:textId="0FFCFEA7" w:rsidR="00B73227" w:rsidRDefault="008A4EDD" w:rsidP="00687355">
      <w:pPr>
        <w:spacing w:after="0" w:line="240" w:lineRule="auto"/>
      </w:pPr>
      <w:r w:rsidRPr="003250AC">
        <w:t xml:space="preserve">This strategy will be deliberately modelled on the </w:t>
      </w:r>
      <w:hyperlink r:id="rId9" w:history="1">
        <w:r w:rsidR="00382284" w:rsidRPr="003250AC">
          <w:rPr>
            <w:rStyle w:val="Hyperlink"/>
          </w:rPr>
          <w:t>Charnwood</w:t>
        </w:r>
        <w:r w:rsidRPr="003250AC">
          <w:rPr>
            <w:rStyle w:val="Hyperlink"/>
          </w:rPr>
          <w:t xml:space="preserve"> council asb guide</w:t>
        </w:r>
      </w:hyperlink>
      <w:r w:rsidRPr="003250AC">
        <w:t>.</w:t>
      </w:r>
    </w:p>
    <w:p w14:paraId="2B6E5836" w14:textId="77777777" w:rsidR="00687355" w:rsidRDefault="00687355" w:rsidP="00687355">
      <w:pPr>
        <w:spacing w:after="0" w:line="240" w:lineRule="auto"/>
      </w:pPr>
    </w:p>
    <w:p w14:paraId="4516F858" w14:textId="77777777" w:rsidR="00750D8B" w:rsidRPr="003250AC" w:rsidRDefault="00750D8B" w:rsidP="00687355">
      <w:pPr>
        <w:spacing w:after="0" w:line="240" w:lineRule="auto"/>
      </w:pPr>
      <w:r w:rsidRPr="003250AC">
        <w:t>This policy/strategy does not cover criminal offences</w:t>
      </w:r>
      <w:r>
        <w:t xml:space="preserve"> such as hate-crime</w:t>
      </w:r>
      <w:r w:rsidRPr="003250AC">
        <w:t>. They should be directed to the police.</w:t>
      </w:r>
    </w:p>
    <w:p w14:paraId="0871B4B3" w14:textId="77777777" w:rsidR="00F23E2C" w:rsidRPr="003250AC" w:rsidRDefault="00F23E2C" w:rsidP="00687355">
      <w:pPr>
        <w:spacing w:after="0" w:line="240" w:lineRule="auto"/>
      </w:pPr>
    </w:p>
    <w:p w14:paraId="19607CBA" w14:textId="3890D157" w:rsidR="00813AFC" w:rsidRDefault="008A4EDD" w:rsidP="00687355">
      <w:pPr>
        <w:spacing w:after="0" w:line="240" w:lineRule="auto"/>
        <w:rPr>
          <w:b/>
          <w:bCs/>
        </w:rPr>
      </w:pPr>
      <w:r w:rsidRPr="002C2034">
        <w:rPr>
          <w:b/>
          <w:bCs/>
        </w:rPr>
        <w:t>Definitions</w:t>
      </w:r>
    </w:p>
    <w:p w14:paraId="01BA0FC7" w14:textId="77777777" w:rsidR="00687355" w:rsidRPr="002C2034" w:rsidRDefault="00687355" w:rsidP="00687355">
      <w:pPr>
        <w:spacing w:after="0" w:line="240" w:lineRule="auto"/>
        <w:rPr>
          <w:b/>
          <w:bCs/>
        </w:rPr>
      </w:pPr>
    </w:p>
    <w:p w14:paraId="0FC16127" w14:textId="2C22CD5A" w:rsidR="00DA65B5" w:rsidRDefault="008A4EDD" w:rsidP="00687355">
      <w:pPr>
        <w:spacing w:after="0" w:line="240" w:lineRule="auto"/>
      </w:pPr>
      <w:r w:rsidRPr="003250AC">
        <w:t xml:space="preserve">Service </w:t>
      </w:r>
      <w:r w:rsidR="00BD4149">
        <w:t>U</w:t>
      </w:r>
      <w:r w:rsidRPr="003250AC">
        <w:t xml:space="preserve">ser; individuals, often homeless or traumatised, who are in receipt of any support from </w:t>
      </w:r>
      <w:r w:rsidR="007C675F">
        <w:t>F</w:t>
      </w:r>
      <w:r w:rsidRPr="003250AC">
        <w:t>alcon.</w:t>
      </w:r>
    </w:p>
    <w:p w14:paraId="43749DB2" w14:textId="77777777" w:rsidR="00687355" w:rsidRPr="003250AC" w:rsidRDefault="00687355" w:rsidP="00687355">
      <w:pPr>
        <w:spacing w:after="0" w:line="240" w:lineRule="auto"/>
      </w:pPr>
    </w:p>
    <w:p w14:paraId="4283C583" w14:textId="318A2204" w:rsidR="00DA65B5" w:rsidRPr="003250AC" w:rsidRDefault="00382284" w:rsidP="00687355">
      <w:pPr>
        <w:spacing w:after="0" w:line="240" w:lineRule="auto"/>
      </w:pPr>
      <w:r w:rsidRPr="003250AC">
        <w:t>Resident:</w:t>
      </w:r>
      <w:r w:rsidR="008A4EDD" w:rsidRPr="003250AC">
        <w:t xml:space="preserve"> specifically, a </w:t>
      </w:r>
      <w:r w:rsidR="00BD4149">
        <w:t>S</w:t>
      </w:r>
      <w:r w:rsidR="008A4EDD" w:rsidRPr="003250AC">
        <w:t xml:space="preserve">ervice </w:t>
      </w:r>
      <w:r w:rsidR="00BD4149">
        <w:t>U</w:t>
      </w:r>
      <w:r w:rsidR="008A4EDD" w:rsidRPr="003250AC">
        <w:t>ser who resides in accommodation provided by falcon</w:t>
      </w:r>
    </w:p>
    <w:p w14:paraId="23DE620E" w14:textId="47F53933" w:rsidR="006D0561" w:rsidRDefault="008A4EDD" w:rsidP="00687355">
      <w:pPr>
        <w:spacing w:after="0" w:line="240" w:lineRule="auto"/>
      </w:pPr>
      <w:r w:rsidRPr="003250AC">
        <w:t xml:space="preserve">Public; an individual or individuals residing in </w:t>
      </w:r>
      <w:r w:rsidR="00D468E2" w:rsidRPr="003250AC">
        <w:t>Leicestershire</w:t>
      </w:r>
      <w:r w:rsidRPr="003250AC">
        <w:t xml:space="preserve">, who is not a </w:t>
      </w:r>
      <w:r w:rsidR="007C675F">
        <w:t>F</w:t>
      </w:r>
      <w:r w:rsidRPr="003250AC">
        <w:t>alcon</w:t>
      </w:r>
      <w:r w:rsidR="009F1A55">
        <w:t xml:space="preserve"> Staff member, </w:t>
      </w:r>
      <w:r w:rsidR="009F1A55" w:rsidRPr="003250AC">
        <w:t>Service</w:t>
      </w:r>
      <w:r w:rsidRPr="003250AC">
        <w:t xml:space="preserve"> </w:t>
      </w:r>
      <w:r w:rsidR="007C675F">
        <w:t>U</w:t>
      </w:r>
      <w:r w:rsidRPr="003250AC">
        <w:t xml:space="preserve">ser or </w:t>
      </w:r>
      <w:r w:rsidR="007C675F">
        <w:t>R</w:t>
      </w:r>
      <w:r w:rsidRPr="003250AC">
        <w:t>esident.</w:t>
      </w:r>
    </w:p>
    <w:p w14:paraId="09CC4309" w14:textId="77777777" w:rsidR="00687355" w:rsidRPr="003250AC" w:rsidRDefault="00687355" w:rsidP="00687355">
      <w:pPr>
        <w:spacing w:after="0" w:line="240" w:lineRule="auto"/>
      </w:pPr>
    </w:p>
    <w:p w14:paraId="3585DE86" w14:textId="716CF708" w:rsidR="007E1B88" w:rsidRDefault="008A4EDD" w:rsidP="00687355">
      <w:pPr>
        <w:spacing w:after="0" w:line="240" w:lineRule="auto"/>
      </w:pPr>
      <w:r w:rsidRPr="003250AC">
        <w:t>Anti-social behaviour (</w:t>
      </w:r>
      <w:r w:rsidR="00382284">
        <w:t>ASB</w:t>
      </w:r>
      <w:r w:rsidRPr="003250AC">
        <w:t xml:space="preserve">) as defined in the “anti-social behaviour, crime and policing act 2014” means; (a)conduct that has caused, or is likely to cause, harassment, alarm or distress to any </w:t>
      </w:r>
      <w:r w:rsidR="00E95580" w:rsidRPr="003250AC">
        <w:t>person, (</w:t>
      </w:r>
      <w:r w:rsidRPr="003250AC">
        <w:t>b)conduct capable of causing nuisance or annoyance to a person in relation to that person's occupation of residential premises, or (c)conduct capable of causing housing-related nuisance or annoyance to any person.</w:t>
      </w:r>
      <w:r w:rsidR="007E1B88">
        <w:t xml:space="preserve"> </w:t>
      </w:r>
    </w:p>
    <w:p w14:paraId="02985468" w14:textId="77777777" w:rsidR="00687355" w:rsidRDefault="00687355" w:rsidP="00687355">
      <w:pPr>
        <w:spacing w:after="0" w:line="240" w:lineRule="auto"/>
      </w:pPr>
    </w:p>
    <w:p w14:paraId="2F1DD5EA" w14:textId="360C6C17" w:rsidR="00900A26" w:rsidRDefault="007E1B88" w:rsidP="00687355">
      <w:pPr>
        <w:spacing w:after="0" w:line="240" w:lineRule="auto"/>
      </w:pPr>
      <w:r>
        <w:t xml:space="preserve">For the purposes of this strategy document, </w:t>
      </w:r>
      <w:r w:rsidR="00801B0A">
        <w:t xml:space="preserve">our definition of ASB </w:t>
      </w:r>
      <w:r>
        <w:t>this will also include h</w:t>
      </w:r>
      <w:r w:rsidR="008A4EDD" w:rsidRPr="003250AC">
        <w:t>ate-incident</w:t>
      </w:r>
      <w:r>
        <w:t>(s)</w:t>
      </w:r>
      <w:r w:rsidR="008A4EDD" w:rsidRPr="003250AC">
        <w:t>; non-criminal occurrence</w:t>
      </w:r>
      <w:r w:rsidR="00801B0A">
        <w:t>s</w:t>
      </w:r>
      <w:r w:rsidR="008A4EDD" w:rsidRPr="003250AC">
        <w:t>, where it is perceived by a reporting person or any other person, that the occurrence was motivated by hostility or prejudice towards a victim’s “protected characteristics” (equality act 2010, section 4).</w:t>
      </w:r>
    </w:p>
    <w:p w14:paraId="50E2C4E5" w14:textId="77777777" w:rsidR="00687355" w:rsidRDefault="00687355" w:rsidP="00687355">
      <w:pPr>
        <w:spacing w:after="0" w:line="240" w:lineRule="auto"/>
      </w:pPr>
    </w:p>
    <w:p w14:paraId="455780E4" w14:textId="3F85A1C2" w:rsidR="00EB6DE3" w:rsidRDefault="00EB6DE3" w:rsidP="00687355">
      <w:pPr>
        <w:spacing w:after="0" w:line="240" w:lineRule="auto"/>
      </w:pPr>
      <w:r>
        <w:t xml:space="preserve">Partner </w:t>
      </w:r>
      <w:r w:rsidR="009F1A55">
        <w:t>Agencies; t</w:t>
      </w:r>
      <w:r>
        <w:t xml:space="preserve">his includes but is not limited to Local Authorities, Police, mental health, social services, </w:t>
      </w:r>
      <w:r w:rsidR="00AF1068">
        <w:t>drug,</w:t>
      </w:r>
      <w:r>
        <w:t xml:space="preserve"> and alcohol services.</w:t>
      </w:r>
    </w:p>
    <w:p w14:paraId="24B16350" w14:textId="77777777" w:rsidR="00687355" w:rsidRDefault="00687355" w:rsidP="00687355">
      <w:pPr>
        <w:spacing w:after="0" w:line="240" w:lineRule="auto"/>
      </w:pPr>
    </w:p>
    <w:p w14:paraId="38BC2624" w14:textId="12678219" w:rsidR="00EB6DE3" w:rsidRPr="003250AC" w:rsidRDefault="00EB6DE3" w:rsidP="00687355">
      <w:pPr>
        <w:spacing w:after="0" w:line="240" w:lineRule="auto"/>
      </w:pPr>
      <w:r>
        <w:t>Safeguarding</w:t>
      </w:r>
      <w:r w:rsidR="009F1A55">
        <w:t>; p</w:t>
      </w:r>
      <w:r>
        <w:t>rotecting a person’s right to live in safety, free from abuse and neglect. For further information, please see our Safeguarding Policy.</w:t>
      </w:r>
    </w:p>
    <w:p w14:paraId="034D9514" w14:textId="77777777" w:rsidR="00EE6DAD" w:rsidRPr="003250AC" w:rsidRDefault="00EE6DAD" w:rsidP="00687355">
      <w:pPr>
        <w:spacing w:after="0" w:line="240" w:lineRule="auto"/>
      </w:pPr>
    </w:p>
    <w:p w14:paraId="07EFE3E2" w14:textId="741B9B64" w:rsidR="009E1511" w:rsidRDefault="00687355" w:rsidP="00687355">
      <w:pPr>
        <w:spacing w:after="0" w:line="240" w:lineRule="auto"/>
        <w:rPr>
          <w:b/>
          <w:bCs/>
        </w:rPr>
      </w:pPr>
      <w:r>
        <w:rPr>
          <w:b/>
          <w:bCs/>
        </w:rPr>
        <w:t>Ou</w:t>
      </w:r>
      <w:r w:rsidR="008A4EDD" w:rsidRPr="002C2034">
        <w:rPr>
          <w:b/>
          <w:bCs/>
        </w:rPr>
        <w:t>r top-level summary of this strategy</w:t>
      </w:r>
    </w:p>
    <w:p w14:paraId="332D079D" w14:textId="77777777" w:rsidR="00687355" w:rsidRPr="002C2034" w:rsidRDefault="00687355" w:rsidP="00687355">
      <w:pPr>
        <w:spacing w:after="0" w:line="240" w:lineRule="auto"/>
        <w:rPr>
          <w:b/>
          <w:bCs/>
        </w:rPr>
      </w:pPr>
    </w:p>
    <w:p w14:paraId="4E98D127" w14:textId="2BB9EDB2" w:rsidR="003C4D1C" w:rsidRDefault="00D75027" w:rsidP="00687355">
      <w:pPr>
        <w:pStyle w:val="ListParagraph"/>
        <w:numPr>
          <w:ilvl w:val="0"/>
          <w:numId w:val="26"/>
        </w:numPr>
        <w:spacing w:after="0" w:line="240" w:lineRule="auto"/>
      </w:pPr>
      <w:r>
        <w:t>Prevention framework; to stop incidents from occurring</w:t>
      </w:r>
    </w:p>
    <w:p w14:paraId="003A7B21" w14:textId="5C734E2B" w:rsidR="00D75027" w:rsidRDefault="00D75027" w:rsidP="00687355">
      <w:pPr>
        <w:pStyle w:val="ListParagraph"/>
        <w:numPr>
          <w:ilvl w:val="0"/>
          <w:numId w:val="26"/>
        </w:numPr>
        <w:spacing w:after="0" w:line="240" w:lineRule="auto"/>
      </w:pPr>
      <w:r w:rsidRPr="00D75027">
        <w:t>Early Identification</w:t>
      </w:r>
      <w:r>
        <w:t>; as above</w:t>
      </w:r>
    </w:p>
    <w:p w14:paraId="3A54FB87" w14:textId="362D9E05" w:rsidR="00D75027" w:rsidRDefault="00D75027" w:rsidP="00687355">
      <w:pPr>
        <w:pStyle w:val="ListParagraph"/>
        <w:numPr>
          <w:ilvl w:val="0"/>
          <w:numId w:val="26"/>
        </w:numPr>
        <w:spacing w:after="0" w:line="240" w:lineRule="auto"/>
      </w:pPr>
      <w:r w:rsidRPr="00D75027">
        <w:t>Intervention Strategy</w:t>
      </w:r>
      <w:r>
        <w:t>; how to approach ASB</w:t>
      </w:r>
    </w:p>
    <w:p w14:paraId="0B7D7624" w14:textId="4A85FF08" w:rsidR="00D75027" w:rsidRDefault="00D75027" w:rsidP="00687355">
      <w:pPr>
        <w:pStyle w:val="ListParagraph"/>
        <w:numPr>
          <w:ilvl w:val="0"/>
          <w:numId w:val="26"/>
        </w:numPr>
        <w:spacing w:after="0" w:line="240" w:lineRule="auto"/>
      </w:pPr>
      <w:r w:rsidRPr="00D75027">
        <w:t>Recording and reporting</w:t>
      </w:r>
      <w:r>
        <w:t>; to document any occurrences</w:t>
      </w:r>
    </w:p>
    <w:p w14:paraId="12D616A5" w14:textId="083F9AAE" w:rsidR="00D75027" w:rsidRDefault="00D75027" w:rsidP="00687355">
      <w:pPr>
        <w:pStyle w:val="ListParagraph"/>
        <w:numPr>
          <w:ilvl w:val="0"/>
          <w:numId w:val="26"/>
        </w:numPr>
        <w:spacing w:after="0" w:line="240" w:lineRule="auto"/>
      </w:pPr>
      <w:r w:rsidRPr="00D75027">
        <w:t>Partnership working</w:t>
      </w:r>
      <w:r>
        <w:t>; to aid our response</w:t>
      </w:r>
    </w:p>
    <w:p w14:paraId="0D5D13F5" w14:textId="2C90D681" w:rsidR="00D75027" w:rsidRDefault="00D75027" w:rsidP="00687355">
      <w:pPr>
        <w:pStyle w:val="ListParagraph"/>
        <w:numPr>
          <w:ilvl w:val="0"/>
          <w:numId w:val="26"/>
        </w:numPr>
        <w:spacing w:after="0" w:line="240" w:lineRule="auto"/>
      </w:pPr>
      <w:r w:rsidRPr="00D75027">
        <w:lastRenderedPageBreak/>
        <w:t>Supporting Victims and witnesses</w:t>
      </w:r>
      <w:r>
        <w:t>; to mitigate the worse effects of ASB</w:t>
      </w:r>
    </w:p>
    <w:p w14:paraId="36B0FB14" w14:textId="43EE0ABC" w:rsidR="00D75027" w:rsidRDefault="00D75027" w:rsidP="00687355">
      <w:pPr>
        <w:pStyle w:val="ListParagraph"/>
        <w:numPr>
          <w:ilvl w:val="0"/>
          <w:numId w:val="26"/>
        </w:numPr>
        <w:spacing w:after="0" w:line="240" w:lineRule="auto"/>
      </w:pPr>
      <w:r w:rsidRPr="00D75027">
        <w:t>Supporting Staff</w:t>
      </w:r>
      <w:r>
        <w:t>; as above</w:t>
      </w:r>
    </w:p>
    <w:p w14:paraId="0F6F1702" w14:textId="2CA88F80" w:rsidR="00D75027" w:rsidRDefault="00D75027" w:rsidP="00687355">
      <w:pPr>
        <w:pStyle w:val="ListParagraph"/>
        <w:numPr>
          <w:ilvl w:val="0"/>
          <w:numId w:val="26"/>
        </w:numPr>
        <w:spacing w:after="0" w:line="240" w:lineRule="auto"/>
      </w:pPr>
      <w:r w:rsidRPr="00D75027">
        <w:t>Timely Reviews and governance</w:t>
      </w:r>
      <w:r>
        <w:t>; to enable continuous improvement</w:t>
      </w:r>
    </w:p>
    <w:p w14:paraId="67E9A085" w14:textId="7AC5C90A" w:rsidR="00D75027" w:rsidRDefault="00D75027" w:rsidP="00687355">
      <w:pPr>
        <w:pStyle w:val="ListParagraph"/>
        <w:numPr>
          <w:ilvl w:val="0"/>
          <w:numId w:val="26"/>
        </w:numPr>
        <w:spacing w:after="0" w:line="240" w:lineRule="auto"/>
      </w:pPr>
      <w:r w:rsidRPr="00D75027">
        <w:t>External communications</w:t>
      </w:r>
      <w:r>
        <w:t>; to accurately and proportionality advise the public what is happening</w:t>
      </w:r>
    </w:p>
    <w:p w14:paraId="7887B113" w14:textId="6DB508CB" w:rsidR="00D75027" w:rsidRDefault="00D75027" w:rsidP="00687355">
      <w:pPr>
        <w:pStyle w:val="ListParagraph"/>
        <w:numPr>
          <w:ilvl w:val="0"/>
          <w:numId w:val="26"/>
        </w:numPr>
        <w:spacing w:after="0" w:line="240" w:lineRule="auto"/>
      </w:pPr>
      <w:r>
        <w:t>Internal</w:t>
      </w:r>
      <w:r w:rsidRPr="00D75027">
        <w:t xml:space="preserve"> communications</w:t>
      </w:r>
      <w:r>
        <w:t>; as above but for staff</w:t>
      </w:r>
    </w:p>
    <w:p w14:paraId="47E301C6" w14:textId="77777777" w:rsidR="00EB6DE3" w:rsidRPr="003250AC" w:rsidRDefault="00EB6DE3" w:rsidP="00687355">
      <w:pPr>
        <w:spacing w:after="0" w:line="240" w:lineRule="auto"/>
      </w:pPr>
    </w:p>
    <w:p w14:paraId="11727F4A" w14:textId="2CFAFC78" w:rsidR="00C0212C" w:rsidRDefault="008A4EDD" w:rsidP="00687355">
      <w:pPr>
        <w:spacing w:after="0" w:line="240" w:lineRule="auto"/>
        <w:rPr>
          <w:b/>
          <w:bCs/>
        </w:rPr>
      </w:pPr>
      <w:r w:rsidRPr="002C2034">
        <w:rPr>
          <w:b/>
          <w:bCs/>
        </w:rPr>
        <w:t>Prevention framework</w:t>
      </w:r>
    </w:p>
    <w:p w14:paraId="7EDAF3B4" w14:textId="77777777" w:rsidR="00687355" w:rsidRPr="002C2034" w:rsidRDefault="00687355" w:rsidP="00687355">
      <w:pPr>
        <w:spacing w:after="0" w:line="240" w:lineRule="auto"/>
        <w:rPr>
          <w:b/>
          <w:bCs/>
        </w:rPr>
      </w:pPr>
    </w:p>
    <w:p w14:paraId="3E4FD841" w14:textId="2810C7C2" w:rsidR="003C4D1C" w:rsidRPr="002C2034" w:rsidRDefault="008A4EDD" w:rsidP="00687355">
      <w:pPr>
        <w:spacing w:after="0" w:line="240" w:lineRule="auto"/>
        <w:rPr>
          <w:b/>
          <w:bCs/>
        </w:rPr>
      </w:pPr>
      <w:r w:rsidRPr="002C2034">
        <w:rPr>
          <w:b/>
          <w:bCs/>
        </w:rPr>
        <w:t>For residents.</w:t>
      </w:r>
    </w:p>
    <w:p w14:paraId="77C1E6CD" w14:textId="132C1BE2" w:rsidR="0071574C" w:rsidRDefault="008A4EDD" w:rsidP="00687355">
      <w:pPr>
        <w:spacing w:after="0" w:line="240" w:lineRule="auto"/>
      </w:pPr>
      <w:r w:rsidRPr="003250AC">
        <w:t xml:space="preserve">Residents sign </w:t>
      </w:r>
      <w:r w:rsidR="00BB2C87">
        <w:t xml:space="preserve">a license </w:t>
      </w:r>
      <w:r w:rsidRPr="003250AC">
        <w:t>agreement outlining responsibilities.</w:t>
      </w:r>
    </w:p>
    <w:p w14:paraId="29281BD4" w14:textId="77777777" w:rsidR="00687355" w:rsidRPr="003250AC" w:rsidRDefault="00687355" w:rsidP="00687355">
      <w:pPr>
        <w:spacing w:after="0" w:line="240" w:lineRule="auto"/>
      </w:pPr>
    </w:p>
    <w:p w14:paraId="1E577108" w14:textId="50F71258" w:rsidR="0071574C" w:rsidRDefault="007755D5" w:rsidP="00687355">
      <w:pPr>
        <w:spacing w:after="0" w:line="240" w:lineRule="auto"/>
      </w:pPr>
      <w:r>
        <w:t xml:space="preserve">Falcon requires that </w:t>
      </w:r>
      <w:r w:rsidR="008A4EDD">
        <w:t xml:space="preserve">all new residents </w:t>
      </w:r>
      <w:r>
        <w:t xml:space="preserve">be </w:t>
      </w:r>
      <w:r w:rsidR="008A4EDD">
        <w:t xml:space="preserve">aware of the terms of their </w:t>
      </w:r>
      <w:r w:rsidR="422B83D1">
        <w:t xml:space="preserve">licence and/or </w:t>
      </w:r>
      <w:r w:rsidR="008A4EDD">
        <w:t xml:space="preserve">tenancy that relate to </w:t>
      </w:r>
      <w:r w:rsidR="007E1B88">
        <w:t>ASB</w:t>
      </w:r>
      <w:r w:rsidR="008A4EDD">
        <w:t>, so that expectations and consequences are clear.</w:t>
      </w:r>
    </w:p>
    <w:p w14:paraId="7A65E132" w14:textId="77777777" w:rsidR="00687355" w:rsidRPr="003250AC" w:rsidRDefault="00687355" w:rsidP="00687355">
      <w:pPr>
        <w:spacing w:after="0" w:line="240" w:lineRule="auto"/>
      </w:pPr>
    </w:p>
    <w:p w14:paraId="53DBF534" w14:textId="5DF66851" w:rsidR="00AC2C7C" w:rsidRDefault="007755D5" w:rsidP="00687355">
      <w:pPr>
        <w:spacing w:after="0" w:line="240" w:lineRule="auto"/>
      </w:pPr>
      <w:r>
        <w:t>Falcon fosters</w:t>
      </w:r>
      <w:r w:rsidR="008A4EDD" w:rsidRPr="003250AC">
        <w:t xml:space="preserve"> a positive resident culture with regular </w:t>
      </w:r>
      <w:r w:rsidR="000B6A61">
        <w:t xml:space="preserve">resident </w:t>
      </w:r>
      <w:r w:rsidR="008A4EDD" w:rsidRPr="003250AC">
        <w:t>meetings, peer support and community building activities, encouraging shared responsibility for communal spaces.</w:t>
      </w:r>
    </w:p>
    <w:p w14:paraId="754D892F" w14:textId="77777777" w:rsidR="00687355" w:rsidRPr="003250AC" w:rsidRDefault="00687355" w:rsidP="00687355">
      <w:pPr>
        <w:spacing w:after="0" w:line="240" w:lineRule="auto"/>
      </w:pPr>
    </w:p>
    <w:p w14:paraId="798A2F25" w14:textId="1D0E14C0" w:rsidR="00575617" w:rsidRPr="002C2034" w:rsidRDefault="00575617" w:rsidP="00687355">
      <w:pPr>
        <w:spacing w:after="0" w:line="240" w:lineRule="auto"/>
        <w:rPr>
          <w:b/>
          <w:bCs/>
        </w:rPr>
      </w:pPr>
      <w:r w:rsidRPr="002C2034">
        <w:rPr>
          <w:b/>
          <w:bCs/>
        </w:rPr>
        <w:t>For Service Users</w:t>
      </w:r>
    </w:p>
    <w:p w14:paraId="2E4923D6" w14:textId="21BE04C2" w:rsidR="00BC5161" w:rsidRDefault="00793788" w:rsidP="00687355">
      <w:pPr>
        <w:spacing w:after="0" w:line="240" w:lineRule="auto"/>
      </w:pPr>
      <w:r>
        <w:t xml:space="preserve">Service Users </w:t>
      </w:r>
      <w:r w:rsidR="000B6A61">
        <w:t xml:space="preserve">sign a code of conduct clearly indicating </w:t>
      </w:r>
      <w:r w:rsidR="004F50BE">
        <w:t xml:space="preserve">that use of services is </w:t>
      </w:r>
      <w:r w:rsidR="00D468E2">
        <w:t>dependent</w:t>
      </w:r>
      <w:r w:rsidR="004F50BE">
        <w:t xml:space="preserve"> upon adherence to rules</w:t>
      </w:r>
      <w:r w:rsidR="2FC07245">
        <w:t>.</w:t>
      </w:r>
    </w:p>
    <w:p w14:paraId="2B125E6E" w14:textId="77777777" w:rsidR="00687355" w:rsidRPr="003250AC" w:rsidRDefault="00687355" w:rsidP="00687355">
      <w:pPr>
        <w:spacing w:after="0" w:line="240" w:lineRule="auto"/>
      </w:pPr>
    </w:p>
    <w:p w14:paraId="0205E371" w14:textId="17A6E5DD" w:rsidR="004F50BE" w:rsidRDefault="00793788" w:rsidP="00687355">
      <w:pPr>
        <w:spacing w:after="0" w:line="240" w:lineRule="auto"/>
      </w:pPr>
      <w:r>
        <w:t>S</w:t>
      </w:r>
      <w:r w:rsidR="004F50BE">
        <w:t xml:space="preserve">uch rules </w:t>
      </w:r>
      <w:r>
        <w:t xml:space="preserve">are </w:t>
      </w:r>
      <w:r w:rsidR="004F50BE">
        <w:t xml:space="preserve">clear, </w:t>
      </w:r>
      <w:r w:rsidR="00AF1068">
        <w:t>transparent,</w:t>
      </w:r>
      <w:r w:rsidR="004F50BE">
        <w:t xml:space="preserve"> and fair</w:t>
      </w:r>
      <w:r w:rsidR="3FBB8D32">
        <w:t>.</w:t>
      </w:r>
    </w:p>
    <w:p w14:paraId="51323C6F" w14:textId="77777777" w:rsidR="00687355" w:rsidRPr="003250AC" w:rsidRDefault="00687355" w:rsidP="00687355">
      <w:pPr>
        <w:spacing w:after="0" w:line="240" w:lineRule="auto"/>
      </w:pPr>
    </w:p>
    <w:p w14:paraId="396A5D40" w14:textId="60611175" w:rsidR="00BC5161" w:rsidRDefault="00793788" w:rsidP="00687355">
      <w:pPr>
        <w:spacing w:after="0" w:line="240" w:lineRule="auto"/>
      </w:pPr>
      <w:r>
        <w:t xml:space="preserve">Falcon </w:t>
      </w:r>
      <w:r w:rsidR="002C2034">
        <w:t>makes</w:t>
      </w:r>
      <w:r w:rsidR="00AC2C7C">
        <w:t xml:space="preserve"> the consequences for breeches appropriate and enforce them consistently, </w:t>
      </w:r>
      <w:r w:rsidR="00AF1068">
        <w:t>evenly,</w:t>
      </w:r>
      <w:r w:rsidR="00AC2C7C">
        <w:t xml:space="preserve"> and effectively</w:t>
      </w:r>
      <w:r w:rsidR="49D8E33B">
        <w:t>.</w:t>
      </w:r>
    </w:p>
    <w:p w14:paraId="6FB4C783" w14:textId="77777777" w:rsidR="00687355" w:rsidRPr="003250AC" w:rsidRDefault="00687355" w:rsidP="00687355">
      <w:pPr>
        <w:spacing w:after="0" w:line="240" w:lineRule="auto"/>
      </w:pPr>
    </w:p>
    <w:p w14:paraId="41D95C2E" w14:textId="26962A44" w:rsidR="00BC5161" w:rsidRPr="002C2034" w:rsidRDefault="00BC5161" w:rsidP="00687355">
      <w:pPr>
        <w:spacing w:after="0" w:line="240" w:lineRule="auto"/>
        <w:rPr>
          <w:b/>
          <w:bCs/>
        </w:rPr>
      </w:pPr>
      <w:r w:rsidRPr="002C2034">
        <w:rPr>
          <w:b/>
          <w:bCs/>
        </w:rPr>
        <w:t>For Residents and Service Users</w:t>
      </w:r>
    </w:p>
    <w:p w14:paraId="497A5670" w14:textId="1952947F" w:rsidR="004F50BE" w:rsidRDefault="00793788" w:rsidP="00687355">
      <w:pPr>
        <w:spacing w:after="0" w:line="240" w:lineRule="auto"/>
      </w:pPr>
      <w:r>
        <w:t>Falcon a</w:t>
      </w:r>
      <w:r w:rsidRPr="003250AC">
        <w:t>ssesses</w:t>
      </w:r>
      <w:r w:rsidR="004F50BE" w:rsidRPr="003250AC">
        <w:t xml:space="preserve"> what physical improvements can help reduce </w:t>
      </w:r>
      <w:r w:rsidR="007E1B88">
        <w:t>ASB</w:t>
      </w:r>
      <w:r w:rsidR="007E1B88" w:rsidRPr="003250AC">
        <w:t xml:space="preserve"> </w:t>
      </w:r>
      <w:r w:rsidR="004F50BE" w:rsidRPr="003250AC">
        <w:t xml:space="preserve">across our properties, for example, improvements to address safety and security, or </w:t>
      </w:r>
      <w:r w:rsidR="00382284">
        <w:t>CCTV</w:t>
      </w:r>
      <w:r w:rsidR="004F50BE" w:rsidRPr="003250AC">
        <w:t xml:space="preserve"> monitoring.</w:t>
      </w:r>
    </w:p>
    <w:p w14:paraId="73903070" w14:textId="77777777" w:rsidR="00687355" w:rsidRPr="003250AC" w:rsidRDefault="00687355" w:rsidP="00687355">
      <w:pPr>
        <w:spacing w:after="0" w:line="240" w:lineRule="auto"/>
      </w:pPr>
    </w:p>
    <w:p w14:paraId="60FC0F96" w14:textId="023A9FE0" w:rsidR="00BC5161" w:rsidRDefault="00BC5161" w:rsidP="00687355">
      <w:pPr>
        <w:spacing w:after="0" w:line="240" w:lineRule="auto"/>
      </w:pPr>
      <w:r>
        <w:t>Ensure</w:t>
      </w:r>
      <w:r w:rsidR="00793788">
        <w:t>s</w:t>
      </w:r>
      <w:r>
        <w:t xml:space="preserve"> a visible staff presence, building trust to encourage disclosure</w:t>
      </w:r>
      <w:r w:rsidR="62D77735">
        <w:t>.</w:t>
      </w:r>
      <w:r>
        <w:t xml:space="preserve"> </w:t>
      </w:r>
    </w:p>
    <w:p w14:paraId="5E53CBA6" w14:textId="77777777" w:rsidR="00687355" w:rsidRPr="003250AC" w:rsidRDefault="00687355" w:rsidP="00687355">
      <w:pPr>
        <w:spacing w:after="0" w:line="240" w:lineRule="auto"/>
      </w:pPr>
    </w:p>
    <w:p w14:paraId="40EEDBF0" w14:textId="2213B92F" w:rsidR="00BC5161" w:rsidRDefault="00BC5161" w:rsidP="00687355">
      <w:pPr>
        <w:spacing w:after="0" w:line="240" w:lineRule="auto"/>
      </w:pPr>
      <w:r w:rsidRPr="003250AC">
        <w:t xml:space="preserve">Proactively work with partner agencies, including local policing teams, community safety </w:t>
      </w:r>
      <w:r w:rsidR="00AF1068" w:rsidRPr="003250AC">
        <w:t>partnerships,</w:t>
      </w:r>
      <w:r w:rsidRPr="003250AC">
        <w:t xml:space="preserve"> and other local forums to establish appropriate preventative measures, for example community development initiatives and diversionary activities</w:t>
      </w:r>
      <w:r w:rsidR="006F0B40">
        <w:t>.</w:t>
      </w:r>
    </w:p>
    <w:p w14:paraId="744E43A0" w14:textId="77777777" w:rsidR="00687355" w:rsidRPr="003250AC" w:rsidRDefault="00687355" w:rsidP="00687355">
      <w:pPr>
        <w:spacing w:after="0" w:line="240" w:lineRule="auto"/>
      </w:pPr>
    </w:p>
    <w:p w14:paraId="267855FD" w14:textId="24745234" w:rsidR="00BC5161" w:rsidRDefault="00BC5161" w:rsidP="00687355">
      <w:pPr>
        <w:spacing w:after="0" w:line="240" w:lineRule="auto"/>
      </w:pPr>
      <w:r w:rsidRPr="003250AC">
        <w:t>Publicise</w:t>
      </w:r>
      <w:r w:rsidR="00793788">
        <w:t>s</w:t>
      </w:r>
      <w:r w:rsidRPr="003250AC">
        <w:t xml:space="preserve"> our commitment to </w:t>
      </w:r>
      <w:r w:rsidR="006F0B40">
        <w:t xml:space="preserve">community safety and </w:t>
      </w:r>
      <w:r w:rsidRPr="003250AC">
        <w:t xml:space="preserve">dealing with </w:t>
      </w:r>
      <w:r w:rsidR="007E1B88">
        <w:t>ASB</w:t>
      </w:r>
      <w:r w:rsidRPr="003250AC">
        <w:t xml:space="preserve">, for example on our website, </w:t>
      </w:r>
      <w:r w:rsidR="006F5E9F">
        <w:t xml:space="preserve">and </w:t>
      </w:r>
      <w:r w:rsidRPr="003250AC">
        <w:t>social media</w:t>
      </w:r>
      <w:r w:rsidR="006F5E9F">
        <w:t>.</w:t>
      </w:r>
    </w:p>
    <w:p w14:paraId="0A4E981C" w14:textId="77777777" w:rsidR="00687355" w:rsidRPr="003250AC" w:rsidRDefault="00687355" w:rsidP="00687355">
      <w:pPr>
        <w:spacing w:after="0" w:line="240" w:lineRule="auto"/>
      </w:pPr>
    </w:p>
    <w:p w14:paraId="71878F8B" w14:textId="1D824FA3" w:rsidR="00BC5161" w:rsidRDefault="00BC5161" w:rsidP="00687355">
      <w:pPr>
        <w:spacing w:after="0" w:line="240" w:lineRule="auto"/>
      </w:pPr>
      <w:r w:rsidRPr="003250AC">
        <w:t xml:space="preserve">Ensure staff are well trained, have the knowledge and confidence to identify and investigate incidents/reports of </w:t>
      </w:r>
      <w:r w:rsidR="007E1B88">
        <w:t>ASB</w:t>
      </w:r>
      <w:r w:rsidR="007E1B88" w:rsidRPr="003250AC">
        <w:t xml:space="preserve"> </w:t>
      </w:r>
      <w:r w:rsidRPr="003250AC">
        <w:t>and work collaboratively alongside appropriate agencies.</w:t>
      </w:r>
    </w:p>
    <w:p w14:paraId="7B47D78A" w14:textId="77777777" w:rsidR="00687355" w:rsidRPr="003250AC" w:rsidRDefault="00687355" w:rsidP="00687355">
      <w:pPr>
        <w:spacing w:after="0" w:line="240" w:lineRule="auto"/>
      </w:pPr>
    </w:p>
    <w:p w14:paraId="789AB005" w14:textId="5138765C" w:rsidR="00BC5161" w:rsidRDefault="00BC5161" w:rsidP="00687355">
      <w:pPr>
        <w:spacing w:after="0" w:line="240" w:lineRule="auto"/>
      </w:pPr>
      <w:r w:rsidRPr="003250AC">
        <w:t>Work</w:t>
      </w:r>
      <w:r w:rsidR="00793788">
        <w:t>s</w:t>
      </w:r>
      <w:r w:rsidRPr="003250AC">
        <w:t xml:space="preserve"> with communities and partner agencies to reduce the potential for </w:t>
      </w:r>
      <w:r w:rsidR="007E1B88">
        <w:t>ASB</w:t>
      </w:r>
      <w:r w:rsidRPr="003250AC">
        <w:t>.</w:t>
      </w:r>
    </w:p>
    <w:p w14:paraId="31BD577A" w14:textId="77777777" w:rsidR="00687355" w:rsidRPr="003250AC" w:rsidRDefault="00687355" w:rsidP="00687355">
      <w:pPr>
        <w:spacing w:after="0" w:line="240" w:lineRule="auto"/>
      </w:pPr>
    </w:p>
    <w:p w14:paraId="615F98A4" w14:textId="7E218AEC" w:rsidR="00BC5161" w:rsidRDefault="00BC5161" w:rsidP="00687355">
      <w:pPr>
        <w:spacing w:after="0" w:line="240" w:lineRule="auto"/>
      </w:pPr>
      <w:r w:rsidRPr="003250AC">
        <w:t>Use</w:t>
      </w:r>
      <w:r w:rsidR="00793788">
        <w:t>s</w:t>
      </w:r>
      <w:r w:rsidRPr="003250AC">
        <w:t xml:space="preserve"> data to improve the services we offer.</w:t>
      </w:r>
    </w:p>
    <w:p w14:paraId="526155F0" w14:textId="77777777" w:rsidR="00687355" w:rsidRPr="003250AC" w:rsidRDefault="00687355" w:rsidP="00687355">
      <w:pPr>
        <w:spacing w:after="0" w:line="240" w:lineRule="auto"/>
      </w:pPr>
    </w:p>
    <w:p w14:paraId="29186895" w14:textId="7FA6791A" w:rsidR="007D44A7" w:rsidRPr="003250AC" w:rsidRDefault="006F5E9F" w:rsidP="00687355">
      <w:pPr>
        <w:spacing w:after="0" w:line="240" w:lineRule="auto"/>
      </w:pPr>
      <w:r>
        <w:t>E</w:t>
      </w:r>
      <w:r w:rsidR="007D44A7" w:rsidRPr="003250AC">
        <w:t>xplor</w:t>
      </w:r>
      <w:r w:rsidR="00793788">
        <w:t>e</w:t>
      </w:r>
      <w:r w:rsidR="007D44A7" w:rsidRPr="003250AC">
        <w:t xml:space="preserve"> </w:t>
      </w:r>
      <w:r w:rsidR="008E6995" w:rsidRPr="003250AC">
        <w:t xml:space="preserve">other </w:t>
      </w:r>
      <w:r w:rsidR="007D44A7" w:rsidRPr="003250AC">
        <w:t>prevention approaches.</w:t>
      </w:r>
    </w:p>
    <w:p w14:paraId="5F842ABB" w14:textId="77777777" w:rsidR="008E6995" w:rsidRDefault="008E6995" w:rsidP="00687355">
      <w:pPr>
        <w:spacing w:after="0" w:line="240" w:lineRule="auto"/>
      </w:pPr>
    </w:p>
    <w:p w14:paraId="3346C253" w14:textId="77777777" w:rsidR="00687355" w:rsidRDefault="00687355" w:rsidP="00687355">
      <w:pPr>
        <w:spacing w:after="0" w:line="240" w:lineRule="auto"/>
      </w:pPr>
    </w:p>
    <w:p w14:paraId="6F37D904" w14:textId="77777777" w:rsidR="00687355" w:rsidRDefault="00687355" w:rsidP="00687355">
      <w:pPr>
        <w:spacing w:after="0" w:line="240" w:lineRule="auto"/>
      </w:pPr>
    </w:p>
    <w:p w14:paraId="66B8CD59" w14:textId="77777777" w:rsidR="00687355" w:rsidRPr="003250AC" w:rsidRDefault="00687355" w:rsidP="00687355">
      <w:pPr>
        <w:spacing w:after="0" w:line="240" w:lineRule="auto"/>
      </w:pPr>
    </w:p>
    <w:p w14:paraId="637E883F" w14:textId="2C9C0103" w:rsidR="00687355" w:rsidRPr="002C2034" w:rsidRDefault="008E6995" w:rsidP="00687355">
      <w:pPr>
        <w:spacing w:after="0" w:line="240" w:lineRule="auto"/>
        <w:rPr>
          <w:b/>
          <w:bCs/>
        </w:rPr>
      </w:pPr>
      <w:r w:rsidRPr="269AB146">
        <w:rPr>
          <w:b/>
          <w:bCs/>
        </w:rPr>
        <w:lastRenderedPageBreak/>
        <w:t>Early Identification</w:t>
      </w:r>
    </w:p>
    <w:p w14:paraId="6F081102" w14:textId="54E0B93C" w:rsidR="00606C19" w:rsidRDefault="0B6E92BA" w:rsidP="00687355">
      <w:pPr>
        <w:spacing w:after="0" w:line="240" w:lineRule="auto"/>
      </w:pPr>
      <w:r>
        <w:t>S</w:t>
      </w:r>
      <w:r w:rsidR="00606C19">
        <w:t>taff should recognise early warning signs such as increased conflict, changes in behaviour, complaints from neighbours, environmental cues (noise, damage, visitors)</w:t>
      </w:r>
      <w:r w:rsidR="27F7F8A5">
        <w:t>.</w:t>
      </w:r>
    </w:p>
    <w:p w14:paraId="4279F5AE" w14:textId="77777777" w:rsidR="00687355" w:rsidRPr="003250AC" w:rsidRDefault="00687355" w:rsidP="00687355">
      <w:pPr>
        <w:spacing w:after="0" w:line="240" w:lineRule="auto"/>
      </w:pPr>
    </w:p>
    <w:p w14:paraId="096000B7" w14:textId="4B3953F1" w:rsidR="00606C19" w:rsidRDefault="27F7F8A5" w:rsidP="00687355">
      <w:pPr>
        <w:spacing w:after="0" w:line="240" w:lineRule="auto"/>
      </w:pPr>
      <w:r>
        <w:t>S</w:t>
      </w:r>
      <w:r w:rsidR="00606C19">
        <w:t xml:space="preserve">taff will be suitably trained to </w:t>
      </w:r>
      <w:r w:rsidR="00615120">
        <w:t>identify such warning signs and how to intervene early</w:t>
      </w:r>
      <w:r w:rsidR="3CC94F9F">
        <w:t>.</w:t>
      </w:r>
    </w:p>
    <w:p w14:paraId="482281F4" w14:textId="77777777" w:rsidR="00687355" w:rsidRPr="003250AC" w:rsidRDefault="00687355" w:rsidP="00687355">
      <w:pPr>
        <w:spacing w:after="0" w:line="240" w:lineRule="auto"/>
      </w:pPr>
    </w:p>
    <w:p w14:paraId="238170DD" w14:textId="18B8E02A" w:rsidR="00606C19" w:rsidRPr="003250AC" w:rsidRDefault="72C6810A" w:rsidP="00687355">
      <w:pPr>
        <w:spacing w:after="0" w:line="240" w:lineRule="auto"/>
      </w:pPr>
      <w:r>
        <w:t>A</w:t>
      </w:r>
      <w:r w:rsidR="00606C19">
        <w:t xml:space="preserve">ll concerns are logged on our </w:t>
      </w:r>
      <w:r w:rsidR="00505EFF">
        <w:t>CRM</w:t>
      </w:r>
      <w:r w:rsidR="00606C19">
        <w:t xml:space="preserve"> system</w:t>
      </w:r>
      <w:r w:rsidR="3CC94F9F">
        <w:t>.</w:t>
      </w:r>
    </w:p>
    <w:p w14:paraId="724B0189" w14:textId="77777777" w:rsidR="00615120" w:rsidRPr="003250AC" w:rsidRDefault="00615120" w:rsidP="00687355">
      <w:pPr>
        <w:spacing w:after="0" w:line="240" w:lineRule="auto"/>
      </w:pPr>
    </w:p>
    <w:p w14:paraId="2B54402E" w14:textId="26D74C6F" w:rsidR="00687355" w:rsidRPr="002C2034" w:rsidRDefault="001B009F" w:rsidP="00687355">
      <w:pPr>
        <w:spacing w:after="0" w:line="240" w:lineRule="auto"/>
        <w:rPr>
          <w:b/>
          <w:bCs/>
        </w:rPr>
      </w:pPr>
      <w:r w:rsidRPr="002C2034">
        <w:rPr>
          <w:b/>
          <w:bCs/>
        </w:rPr>
        <w:t>Intervention Strategy</w:t>
      </w:r>
    </w:p>
    <w:p w14:paraId="27604EC4" w14:textId="53AA1FE3" w:rsidR="009A4D06" w:rsidRDefault="009A4D06" w:rsidP="00687355">
      <w:pPr>
        <w:spacing w:after="0" w:line="240" w:lineRule="auto"/>
      </w:pPr>
      <w:r w:rsidRPr="003250AC">
        <w:t xml:space="preserve">Our response will vary for each case and will be tailored to the circumstances of the case and people involved. We will take an empathetic and victim centred approach and always complete a </w:t>
      </w:r>
      <w:r w:rsidR="00505EFF">
        <w:t>dynamic</w:t>
      </w:r>
      <w:r w:rsidRPr="003250AC">
        <w:t xml:space="preserve"> risk </w:t>
      </w:r>
      <w:r w:rsidR="00AF1068" w:rsidRPr="003250AC">
        <w:t>assessment</w:t>
      </w:r>
      <w:r w:rsidR="00AF1068">
        <w:t>.</w:t>
      </w:r>
    </w:p>
    <w:p w14:paraId="53CC283A" w14:textId="77777777" w:rsidR="00687355" w:rsidRPr="003250AC" w:rsidRDefault="00687355" w:rsidP="00687355">
      <w:pPr>
        <w:spacing w:after="0" w:line="240" w:lineRule="auto"/>
      </w:pPr>
    </w:p>
    <w:p w14:paraId="74170A47" w14:textId="1832C6AA" w:rsidR="009A4D06" w:rsidRDefault="009A4D06" w:rsidP="00687355">
      <w:pPr>
        <w:spacing w:after="0" w:line="240" w:lineRule="auto"/>
      </w:pPr>
      <w:r w:rsidRPr="003250AC">
        <w:t xml:space="preserve">We will aim to achieve positive outcomes for all concerned. In some cases, supporting a vulnerable </w:t>
      </w:r>
      <w:r w:rsidR="00030201" w:rsidRPr="003250AC">
        <w:t>resident/service user</w:t>
      </w:r>
      <w:r w:rsidRPr="003250AC">
        <w:t xml:space="preserve"> who may be perpetrating ASB may achieve a better result than enforcement. We will carefully consider all victim and perpetrator vulnerabilities when balancing support and enforcement actions. If the perpetrator doesn’t engage with support or change their behaviour, we may take further action against them.</w:t>
      </w:r>
    </w:p>
    <w:p w14:paraId="0312B225" w14:textId="77777777" w:rsidR="00687355" w:rsidRPr="003250AC" w:rsidRDefault="00687355" w:rsidP="00687355">
      <w:pPr>
        <w:spacing w:after="0" w:line="240" w:lineRule="auto"/>
      </w:pPr>
    </w:p>
    <w:p w14:paraId="11888F6D" w14:textId="309D0A07" w:rsidR="009A4D06" w:rsidRPr="002C2034" w:rsidRDefault="009A4D06" w:rsidP="00687355">
      <w:pPr>
        <w:spacing w:after="0" w:line="240" w:lineRule="auto"/>
        <w:rPr>
          <w:b/>
          <w:bCs/>
        </w:rPr>
      </w:pPr>
      <w:r w:rsidRPr="002C2034">
        <w:rPr>
          <w:b/>
          <w:bCs/>
        </w:rPr>
        <w:t>Our approach is to:</w:t>
      </w:r>
    </w:p>
    <w:p w14:paraId="57EBBA70" w14:textId="0A099360" w:rsidR="006A36E9" w:rsidRDefault="00190B67" w:rsidP="00687355">
      <w:pPr>
        <w:spacing w:after="0" w:line="240" w:lineRule="auto"/>
      </w:pPr>
      <w:r>
        <w:t>Conduct an immediate safety assessment</w:t>
      </w:r>
      <w:r w:rsidR="144A4107">
        <w:t>.</w:t>
      </w:r>
    </w:p>
    <w:p w14:paraId="2C6F81C9" w14:textId="77777777" w:rsidR="00687355" w:rsidRPr="003250AC" w:rsidRDefault="00687355" w:rsidP="00687355">
      <w:pPr>
        <w:spacing w:after="0" w:line="240" w:lineRule="auto"/>
      </w:pPr>
    </w:p>
    <w:p w14:paraId="08F70A95" w14:textId="43B86E12" w:rsidR="00190B67" w:rsidRDefault="144A4107" w:rsidP="00687355">
      <w:pPr>
        <w:spacing w:after="0" w:line="240" w:lineRule="auto"/>
      </w:pPr>
      <w:r>
        <w:t>A</w:t>
      </w:r>
      <w:r w:rsidR="00190B67">
        <w:t>ssess risk to residents, staff, and the public.</w:t>
      </w:r>
    </w:p>
    <w:p w14:paraId="4EE4B049" w14:textId="77777777" w:rsidR="00687355" w:rsidRPr="003250AC" w:rsidRDefault="00687355" w:rsidP="00687355">
      <w:pPr>
        <w:spacing w:after="0" w:line="240" w:lineRule="auto"/>
      </w:pPr>
    </w:p>
    <w:p w14:paraId="085DB5D2" w14:textId="73D97E53" w:rsidR="00190B67" w:rsidRDefault="4B86FB8D" w:rsidP="00687355">
      <w:pPr>
        <w:spacing w:after="0" w:line="240" w:lineRule="auto"/>
      </w:pPr>
      <w:r>
        <w:t>R</w:t>
      </w:r>
      <w:r w:rsidR="00190B67">
        <w:t>emove immediate danger; call emergency services if required.</w:t>
      </w:r>
    </w:p>
    <w:p w14:paraId="10957FFA" w14:textId="77777777" w:rsidR="00687355" w:rsidRPr="003250AC" w:rsidRDefault="00687355" w:rsidP="00687355">
      <w:pPr>
        <w:spacing w:after="0" w:line="240" w:lineRule="auto"/>
      </w:pPr>
    </w:p>
    <w:p w14:paraId="178E01CC" w14:textId="1480A8C5" w:rsidR="00687355" w:rsidRPr="002C2034" w:rsidRDefault="00190B67" w:rsidP="00687355">
      <w:pPr>
        <w:spacing w:after="0" w:line="240" w:lineRule="auto"/>
        <w:rPr>
          <w:b/>
          <w:bCs/>
        </w:rPr>
      </w:pPr>
      <w:r w:rsidRPr="269AB146">
        <w:rPr>
          <w:b/>
          <w:bCs/>
        </w:rPr>
        <w:t>Fact Finding</w:t>
      </w:r>
    </w:p>
    <w:p w14:paraId="23C77489" w14:textId="04BEC53B" w:rsidR="00491F7F" w:rsidRDefault="292A4182" w:rsidP="00687355">
      <w:pPr>
        <w:spacing w:after="0" w:line="240" w:lineRule="auto"/>
      </w:pPr>
      <w:r>
        <w:t>C</w:t>
      </w:r>
      <w:r w:rsidR="00491F7F">
        <w:t>arefully consider with the complainant whether incidents or crimes are hate-related</w:t>
      </w:r>
      <w:r w:rsidR="5C5C3C30">
        <w:t>.</w:t>
      </w:r>
    </w:p>
    <w:p w14:paraId="7A88E3D5" w14:textId="77777777" w:rsidR="00687355" w:rsidRPr="003250AC" w:rsidRDefault="00687355" w:rsidP="00687355">
      <w:pPr>
        <w:spacing w:after="0" w:line="240" w:lineRule="auto"/>
      </w:pPr>
    </w:p>
    <w:p w14:paraId="35CE60BF" w14:textId="1C77C6EC" w:rsidR="00491F7F" w:rsidRDefault="5C5C3C30" w:rsidP="00687355">
      <w:pPr>
        <w:spacing w:after="0" w:line="240" w:lineRule="auto"/>
      </w:pPr>
      <w:r>
        <w:t>S</w:t>
      </w:r>
      <w:r w:rsidR="00491F7F">
        <w:t>peak with everyone involved to understand the different views, including others who might have witnessed the incident(s)</w:t>
      </w:r>
      <w:r w:rsidR="7FF3A640">
        <w:t>.</w:t>
      </w:r>
    </w:p>
    <w:p w14:paraId="47B83C41" w14:textId="77777777" w:rsidR="00687355" w:rsidRPr="003250AC" w:rsidRDefault="00687355" w:rsidP="00687355">
      <w:pPr>
        <w:spacing w:after="0" w:line="240" w:lineRule="auto"/>
      </w:pPr>
    </w:p>
    <w:p w14:paraId="00532A46" w14:textId="79EEDD16" w:rsidR="00491F7F" w:rsidRDefault="7FF3A640" w:rsidP="00687355">
      <w:pPr>
        <w:spacing w:after="0" w:line="240" w:lineRule="auto"/>
      </w:pPr>
      <w:r>
        <w:t>G</w:t>
      </w:r>
      <w:r w:rsidR="00491F7F">
        <w:t xml:space="preserve">ather evidence (logs, </w:t>
      </w:r>
      <w:r w:rsidR="00AF1068">
        <w:t>CCTV</w:t>
      </w:r>
      <w:r w:rsidR="00491F7F">
        <w:t xml:space="preserve"> if applicable, witness statements).</w:t>
      </w:r>
    </w:p>
    <w:p w14:paraId="65A19FF2" w14:textId="77777777" w:rsidR="00687355" w:rsidRPr="003250AC" w:rsidRDefault="00687355" w:rsidP="00687355">
      <w:pPr>
        <w:spacing w:after="0" w:line="240" w:lineRule="auto"/>
      </w:pPr>
    </w:p>
    <w:p w14:paraId="0096118D" w14:textId="4BD1A953" w:rsidR="003C08C6" w:rsidRDefault="59CF78E6" w:rsidP="00687355">
      <w:pPr>
        <w:spacing w:after="0" w:line="240" w:lineRule="auto"/>
      </w:pPr>
      <w:r>
        <w:t>M</w:t>
      </w:r>
      <w:r w:rsidR="00491F7F">
        <w:t>aintain confidentiality.</w:t>
      </w:r>
    </w:p>
    <w:p w14:paraId="0B2434E8" w14:textId="77777777" w:rsidR="00687355" w:rsidRPr="003250AC" w:rsidRDefault="00687355" w:rsidP="00687355">
      <w:pPr>
        <w:spacing w:after="0" w:line="240" w:lineRule="auto"/>
      </w:pPr>
    </w:p>
    <w:p w14:paraId="59817364" w14:textId="52A6EFBC" w:rsidR="009F7E34" w:rsidRPr="002C2034" w:rsidRDefault="000D6C5B" w:rsidP="00687355">
      <w:pPr>
        <w:spacing w:after="0" w:line="240" w:lineRule="auto"/>
        <w:rPr>
          <w:b/>
          <w:bCs/>
        </w:rPr>
      </w:pPr>
      <w:r w:rsidRPr="269AB146">
        <w:rPr>
          <w:b/>
          <w:bCs/>
        </w:rPr>
        <w:t>P</w:t>
      </w:r>
      <w:r w:rsidR="009F7E34" w:rsidRPr="269AB146">
        <w:rPr>
          <w:b/>
          <w:bCs/>
        </w:rPr>
        <w:t xml:space="preserve">roportionate action </w:t>
      </w:r>
    </w:p>
    <w:p w14:paraId="3EF309C9" w14:textId="070E4FB3" w:rsidR="009A4D06" w:rsidRDefault="205472B6" w:rsidP="00687355">
      <w:pPr>
        <w:spacing w:after="0" w:line="240" w:lineRule="auto"/>
      </w:pPr>
      <w:r>
        <w:t>B</w:t>
      </w:r>
      <w:r w:rsidR="009A4D06">
        <w:t xml:space="preserve">e clear </w:t>
      </w:r>
      <w:r w:rsidR="00793788">
        <w:t xml:space="preserve">to any alleged </w:t>
      </w:r>
      <w:r w:rsidR="0090175C">
        <w:t>perpetrator if</w:t>
      </w:r>
      <w:r w:rsidR="009A4D06">
        <w:t xml:space="preserve"> it’s </w:t>
      </w:r>
      <w:r w:rsidR="00793788">
        <w:t>ASB</w:t>
      </w:r>
      <w:r w:rsidR="009A4D06">
        <w:t xml:space="preserve"> or not</w:t>
      </w:r>
      <w:r w:rsidR="00687355">
        <w:t>.</w:t>
      </w:r>
    </w:p>
    <w:p w14:paraId="5F4E39CC" w14:textId="77777777" w:rsidR="00687355" w:rsidRPr="003250AC" w:rsidRDefault="00687355" w:rsidP="00687355">
      <w:pPr>
        <w:spacing w:after="0" w:line="240" w:lineRule="auto"/>
      </w:pPr>
    </w:p>
    <w:p w14:paraId="4E5F1DF0" w14:textId="036F93A7" w:rsidR="007C1346" w:rsidRPr="003250AC" w:rsidRDefault="5745E91D" w:rsidP="00687355">
      <w:pPr>
        <w:spacing w:after="0" w:line="240" w:lineRule="auto"/>
      </w:pPr>
      <w:r>
        <w:t>A</w:t>
      </w:r>
      <w:r w:rsidR="007C1346">
        <w:t xml:space="preserve">dvise </w:t>
      </w:r>
      <w:r w:rsidR="0090175C">
        <w:t>alleged perpetrators</w:t>
      </w:r>
      <w:r w:rsidR="007C1346">
        <w:t xml:space="preserve"> on how they could change their behaviour to improve their relationship</w:t>
      </w:r>
    </w:p>
    <w:p w14:paraId="550C8CF2" w14:textId="40962EF1" w:rsidR="00EF4B94" w:rsidRPr="003250AC" w:rsidRDefault="00EF4B94" w:rsidP="00687355">
      <w:pPr>
        <w:spacing w:after="0" w:line="240" w:lineRule="auto"/>
      </w:pPr>
      <w:r w:rsidRPr="003250AC">
        <w:t xml:space="preserve">institute </w:t>
      </w:r>
      <w:r w:rsidR="00590EBA" w:rsidRPr="003250AC">
        <w:t xml:space="preserve">consistent, </w:t>
      </w:r>
      <w:r w:rsidR="00AF1068" w:rsidRPr="003250AC">
        <w:t>escalating,</w:t>
      </w:r>
      <w:r w:rsidR="00590EBA" w:rsidRPr="003250AC">
        <w:t xml:space="preserve"> and proportional </w:t>
      </w:r>
      <w:r w:rsidR="007C1346" w:rsidRPr="003250AC">
        <w:t>consequences</w:t>
      </w:r>
      <w:r w:rsidR="00590EBA" w:rsidRPr="003250AC">
        <w:t xml:space="preserve"> including (but not limited to)</w:t>
      </w:r>
      <w:r w:rsidR="00505EFF">
        <w:t>:</w:t>
      </w:r>
    </w:p>
    <w:p w14:paraId="528FF9E9" w14:textId="72B10B17" w:rsidR="00590EBA" w:rsidRDefault="00505EFF" w:rsidP="00687355">
      <w:pPr>
        <w:pStyle w:val="ListParagraph"/>
        <w:numPr>
          <w:ilvl w:val="0"/>
          <w:numId w:val="27"/>
        </w:numPr>
        <w:spacing w:after="0" w:line="240" w:lineRule="auto"/>
      </w:pPr>
      <w:r>
        <w:t xml:space="preserve">support </w:t>
      </w:r>
      <w:r w:rsidR="00504C45">
        <w:t>arrangements</w:t>
      </w:r>
    </w:p>
    <w:p w14:paraId="7873489E" w14:textId="77777777" w:rsidR="00590EBA" w:rsidRPr="003250AC" w:rsidRDefault="00590EBA" w:rsidP="00687355">
      <w:pPr>
        <w:pStyle w:val="ListParagraph"/>
        <w:numPr>
          <w:ilvl w:val="0"/>
          <w:numId w:val="27"/>
        </w:numPr>
        <w:spacing w:after="0" w:line="240" w:lineRule="auto"/>
      </w:pPr>
      <w:r w:rsidRPr="003250AC">
        <w:t>support plans addressing triggers</w:t>
      </w:r>
    </w:p>
    <w:p w14:paraId="79B5C197" w14:textId="77777777" w:rsidR="00590EBA" w:rsidRPr="003250AC" w:rsidRDefault="00590EBA" w:rsidP="00687355">
      <w:pPr>
        <w:pStyle w:val="ListParagraph"/>
        <w:numPr>
          <w:ilvl w:val="0"/>
          <w:numId w:val="27"/>
        </w:numPr>
        <w:spacing w:after="0" w:line="240" w:lineRule="auto"/>
      </w:pPr>
      <w:r w:rsidRPr="003250AC">
        <w:t>mediation</w:t>
      </w:r>
    </w:p>
    <w:p w14:paraId="2CBE43D2" w14:textId="77777777" w:rsidR="006D44FA" w:rsidRPr="003250AC" w:rsidRDefault="006D44FA" w:rsidP="00687355">
      <w:pPr>
        <w:pStyle w:val="ListParagraph"/>
        <w:numPr>
          <w:ilvl w:val="0"/>
          <w:numId w:val="27"/>
        </w:numPr>
        <w:spacing w:after="0" w:line="240" w:lineRule="auto"/>
      </w:pPr>
      <w:r w:rsidRPr="003250AC">
        <w:t>trauma informed conversations</w:t>
      </w:r>
    </w:p>
    <w:p w14:paraId="1A3CAC21" w14:textId="77777777" w:rsidR="006D44FA" w:rsidRPr="003250AC" w:rsidRDefault="006D44FA" w:rsidP="00687355">
      <w:pPr>
        <w:pStyle w:val="ListParagraph"/>
        <w:numPr>
          <w:ilvl w:val="0"/>
          <w:numId w:val="27"/>
        </w:numPr>
        <w:spacing w:after="0" w:line="240" w:lineRule="auto"/>
      </w:pPr>
      <w:r w:rsidRPr="003250AC">
        <w:t>referrals to mental health, substance misuse, or wellbeing services</w:t>
      </w:r>
    </w:p>
    <w:p w14:paraId="37BBEEDA" w14:textId="24A4237D" w:rsidR="006D44FA" w:rsidRPr="003250AC" w:rsidRDefault="006D44FA" w:rsidP="00687355">
      <w:pPr>
        <w:pStyle w:val="ListParagraph"/>
        <w:numPr>
          <w:ilvl w:val="0"/>
          <w:numId w:val="27"/>
        </w:numPr>
        <w:spacing w:after="0" w:line="240" w:lineRule="auto"/>
      </w:pPr>
      <w:r w:rsidRPr="003250AC">
        <w:t>clear expectations and follow up reviews</w:t>
      </w:r>
    </w:p>
    <w:p w14:paraId="4CD0C926" w14:textId="77777777" w:rsidR="00590EBA" w:rsidRPr="003250AC" w:rsidRDefault="00590EBA" w:rsidP="00687355">
      <w:pPr>
        <w:pStyle w:val="ListParagraph"/>
        <w:numPr>
          <w:ilvl w:val="0"/>
          <w:numId w:val="27"/>
        </w:numPr>
        <w:spacing w:after="0" w:line="240" w:lineRule="auto"/>
      </w:pPr>
      <w:r w:rsidRPr="003250AC">
        <w:t>increased staff monitoring</w:t>
      </w:r>
    </w:p>
    <w:p w14:paraId="00C1840F" w14:textId="77777777" w:rsidR="00590EBA" w:rsidRPr="003250AC" w:rsidRDefault="00590EBA" w:rsidP="00687355">
      <w:pPr>
        <w:pStyle w:val="ListParagraph"/>
        <w:numPr>
          <w:ilvl w:val="0"/>
          <w:numId w:val="27"/>
        </w:numPr>
        <w:spacing w:after="0" w:line="240" w:lineRule="auto"/>
      </w:pPr>
      <w:r w:rsidRPr="003250AC">
        <w:t>behaviour contracts</w:t>
      </w:r>
    </w:p>
    <w:p w14:paraId="1AF3F158" w14:textId="77777777" w:rsidR="00590EBA" w:rsidRPr="003250AC" w:rsidRDefault="00590EBA" w:rsidP="00687355">
      <w:pPr>
        <w:pStyle w:val="ListParagraph"/>
        <w:numPr>
          <w:ilvl w:val="0"/>
          <w:numId w:val="27"/>
        </w:numPr>
        <w:spacing w:after="0" w:line="240" w:lineRule="auto"/>
      </w:pPr>
      <w:r w:rsidRPr="003250AC">
        <w:t>multi agency meetings</w:t>
      </w:r>
    </w:p>
    <w:p w14:paraId="3085ED18" w14:textId="09AA24CE" w:rsidR="00590EBA" w:rsidRPr="003250AC" w:rsidRDefault="007C1346" w:rsidP="00687355">
      <w:pPr>
        <w:pStyle w:val="ListParagraph"/>
        <w:numPr>
          <w:ilvl w:val="0"/>
          <w:numId w:val="27"/>
        </w:numPr>
        <w:spacing w:after="0" w:line="240" w:lineRule="auto"/>
      </w:pPr>
      <w:r w:rsidRPr="003250AC">
        <w:t>temporary bans from services</w:t>
      </w:r>
    </w:p>
    <w:p w14:paraId="0019845E" w14:textId="2FFEE98B" w:rsidR="007C1346" w:rsidRPr="003250AC" w:rsidRDefault="007C1346" w:rsidP="00687355">
      <w:pPr>
        <w:pStyle w:val="ListParagraph"/>
        <w:numPr>
          <w:ilvl w:val="0"/>
          <w:numId w:val="27"/>
        </w:numPr>
        <w:spacing w:after="0" w:line="240" w:lineRule="auto"/>
      </w:pPr>
      <w:r w:rsidRPr="003250AC">
        <w:lastRenderedPageBreak/>
        <w:t>permanent bans from services</w:t>
      </w:r>
    </w:p>
    <w:p w14:paraId="1B7E71CC" w14:textId="7AF01122" w:rsidR="00590EBA" w:rsidRPr="003250AC" w:rsidRDefault="00590EBA" w:rsidP="00687355">
      <w:pPr>
        <w:pStyle w:val="ListParagraph"/>
        <w:numPr>
          <w:ilvl w:val="0"/>
          <w:numId w:val="27"/>
        </w:numPr>
        <w:spacing w:after="0" w:line="240" w:lineRule="auto"/>
      </w:pPr>
      <w:r w:rsidRPr="003250AC">
        <w:t>temporary room moves as appropriate</w:t>
      </w:r>
    </w:p>
    <w:p w14:paraId="3A6B70EB" w14:textId="14B84CF1" w:rsidR="000F4EE2" w:rsidRDefault="008814C1" w:rsidP="00687355">
      <w:pPr>
        <w:pStyle w:val="ListParagraph"/>
        <w:numPr>
          <w:ilvl w:val="0"/>
          <w:numId w:val="27"/>
        </w:numPr>
        <w:spacing w:after="0" w:line="240" w:lineRule="auto"/>
      </w:pPr>
      <w:r>
        <w:t>“</w:t>
      </w:r>
      <w:r w:rsidR="00CA0EFE">
        <w:t>Notice</w:t>
      </w:r>
      <w:r>
        <w:t xml:space="preserve"> to quit” </w:t>
      </w:r>
      <w:r w:rsidR="00590EBA" w:rsidRPr="003250AC">
        <w:t xml:space="preserve">in severe cases, </w:t>
      </w:r>
      <w:r w:rsidR="000F4EE2">
        <w:t xml:space="preserve">or at the end of </w:t>
      </w:r>
      <w:r w:rsidR="00F67632">
        <w:t>a lengthy escalation framework</w:t>
      </w:r>
      <w:r w:rsidR="0090175C">
        <w:t xml:space="preserve"> this could escalate to </w:t>
      </w:r>
    </w:p>
    <w:p w14:paraId="5CE06042" w14:textId="65A664E0" w:rsidR="00590EBA" w:rsidRDefault="00590EBA" w:rsidP="00687355">
      <w:pPr>
        <w:pStyle w:val="ListParagraph"/>
        <w:numPr>
          <w:ilvl w:val="0"/>
          <w:numId w:val="27"/>
        </w:numPr>
        <w:spacing w:after="0" w:line="240" w:lineRule="auto"/>
      </w:pPr>
      <w:r w:rsidRPr="003250AC">
        <w:t xml:space="preserve">ending </w:t>
      </w:r>
      <w:r w:rsidR="00A72960" w:rsidRPr="003250AC">
        <w:t xml:space="preserve">a resident’s </w:t>
      </w:r>
      <w:r w:rsidR="008814C1">
        <w:t xml:space="preserve">license </w:t>
      </w:r>
      <w:r w:rsidRPr="003250AC">
        <w:t>in line with law and policy</w:t>
      </w:r>
    </w:p>
    <w:p w14:paraId="18B579EB" w14:textId="2F6B30CE" w:rsidR="007C1346" w:rsidRDefault="007C1346" w:rsidP="00687355">
      <w:pPr>
        <w:pStyle w:val="ListParagraph"/>
        <w:numPr>
          <w:ilvl w:val="0"/>
          <w:numId w:val="27"/>
        </w:numPr>
        <w:spacing w:after="0" w:line="240" w:lineRule="auto"/>
      </w:pPr>
      <w:r>
        <w:t>work</w:t>
      </w:r>
      <w:r w:rsidR="00E63F3C">
        <w:t>ing</w:t>
      </w:r>
      <w:r>
        <w:t xml:space="preserve"> in partnership with the police and other agencies where appropriate</w:t>
      </w:r>
      <w:r w:rsidR="00E63F3C">
        <w:t xml:space="preserve"> we would also support</w:t>
      </w:r>
    </w:p>
    <w:p w14:paraId="0810D3AD" w14:textId="77777777" w:rsidR="00687355" w:rsidRDefault="00687355" w:rsidP="00687355">
      <w:pPr>
        <w:pStyle w:val="ListParagraph"/>
        <w:spacing w:after="0" w:line="240" w:lineRule="auto"/>
      </w:pPr>
    </w:p>
    <w:p w14:paraId="38280B8C" w14:textId="571B5998" w:rsidR="2C0292BD" w:rsidRDefault="2C0292BD" w:rsidP="00687355">
      <w:pPr>
        <w:spacing w:after="0" w:line="240" w:lineRule="auto"/>
      </w:pPr>
      <w:r>
        <w:t>We will support police on Action they deem to be appropriate such as:</w:t>
      </w:r>
    </w:p>
    <w:p w14:paraId="207939FE" w14:textId="184138F5" w:rsidR="00E63F3C" w:rsidRDefault="00FA564B" w:rsidP="00687355">
      <w:pPr>
        <w:pStyle w:val="ListParagraph"/>
        <w:numPr>
          <w:ilvl w:val="0"/>
          <w:numId w:val="27"/>
        </w:numPr>
        <w:spacing w:after="0" w:line="240" w:lineRule="auto"/>
      </w:pPr>
      <w:r>
        <w:t>Public Space Protection Order</w:t>
      </w:r>
      <w:r w:rsidR="008814C1">
        <w:t xml:space="preserve"> (already in place</w:t>
      </w:r>
      <w:r w:rsidR="38962649">
        <w:t xml:space="preserve"> in Loughborough Town Centre</w:t>
      </w:r>
      <w:r w:rsidR="008814C1">
        <w:t>)</w:t>
      </w:r>
    </w:p>
    <w:p w14:paraId="0715F699" w14:textId="11CC0A8E" w:rsidR="00FA564B" w:rsidRDefault="00FA564B" w:rsidP="00687355">
      <w:pPr>
        <w:pStyle w:val="ListParagraph"/>
        <w:numPr>
          <w:ilvl w:val="0"/>
          <w:numId w:val="27"/>
        </w:numPr>
        <w:spacing w:after="0" w:line="240" w:lineRule="auto"/>
      </w:pPr>
      <w:r w:rsidRPr="00FA564B">
        <w:t>Noise abatement order</w:t>
      </w:r>
    </w:p>
    <w:p w14:paraId="28334853" w14:textId="7A50438C" w:rsidR="00FA564B" w:rsidRDefault="00FA564B" w:rsidP="00687355">
      <w:pPr>
        <w:pStyle w:val="ListParagraph"/>
        <w:numPr>
          <w:ilvl w:val="0"/>
          <w:numId w:val="27"/>
        </w:numPr>
        <w:spacing w:after="0" w:line="240" w:lineRule="auto"/>
      </w:pPr>
      <w:r w:rsidRPr="00FA564B">
        <w:t>Community Protection Notice/warning</w:t>
      </w:r>
    </w:p>
    <w:p w14:paraId="6291F76E" w14:textId="3C2A941B" w:rsidR="00FA564B" w:rsidRDefault="00FA564B" w:rsidP="00687355">
      <w:pPr>
        <w:pStyle w:val="ListParagraph"/>
        <w:numPr>
          <w:ilvl w:val="0"/>
          <w:numId w:val="27"/>
        </w:numPr>
        <w:spacing w:after="0" w:line="240" w:lineRule="auto"/>
      </w:pPr>
      <w:r w:rsidRPr="00FA564B">
        <w:t>Dispersal Order</w:t>
      </w:r>
    </w:p>
    <w:p w14:paraId="6193904A" w14:textId="1496758A" w:rsidR="00FA564B" w:rsidRDefault="00FA564B" w:rsidP="00687355">
      <w:pPr>
        <w:pStyle w:val="ListParagraph"/>
        <w:numPr>
          <w:ilvl w:val="0"/>
          <w:numId w:val="27"/>
        </w:numPr>
        <w:spacing w:after="0" w:line="240" w:lineRule="auto"/>
      </w:pPr>
      <w:r w:rsidRPr="00FA564B">
        <w:t>Criminal Behaviour Order </w:t>
      </w:r>
    </w:p>
    <w:p w14:paraId="5A95C399" w14:textId="77777777" w:rsidR="00F67632" w:rsidRPr="003250AC" w:rsidRDefault="00F67632" w:rsidP="00687355">
      <w:pPr>
        <w:spacing w:after="0" w:line="240" w:lineRule="auto"/>
      </w:pPr>
    </w:p>
    <w:p w14:paraId="6284C552" w14:textId="44874576" w:rsidR="00687355" w:rsidRPr="002C2034" w:rsidRDefault="00D75027" w:rsidP="00687355">
      <w:pPr>
        <w:spacing w:after="0" w:line="240" w:lineRule="auto"/>
        <w:rPr>
          <w:b/>
          <w:bCs/>
        </w:rPr>
      </w:pPr>
      <w:r w:rsidRPr="269AB146">
        <w:rPr>
          <w:b/>
          <w:bCs/>
        </w:rPr>
        <w:t>R</w:t>
      </w:r>
      <w:r w:rsidR="00A22E85" w:rsidRPr="269AB146">
        <w:rPr>
          <w:b/>
          <w:bCs/>
        </w:rPr>
        <w:t>ecording and reporting</w:t>
      </w:r>
    </w:p>
    <w:p w14:paraId="56CDEC82" w14:textId="1A92D1B4" w:rsidR="00A22E85" w:rsidRDefault="172B1B71" w:rsidP="00687355">
      <w:pPr>
        <w:spacing w:after="0" w:line="240" w:lineRule="auto"/>
      </w:pPr>
      <w:r>
        <w:t>L</w:t>
      </w:r>
      <w:r w:rsidR="00A22E85">
        <w:t xml:space="preserve">og cases and monitor </w:t>
      </w:r>
      <w:r w:rsidR="007E1B88">
        <w:t xml:space="preserve">ASB </w:t>
      </w:r>
      <w:r w:rsidR="00A22E85">
        <w:t>across our properties</w:t>
      </w:r>
      <w:r w:rsidR="00687355">
        <w:t>.</w:t>
      </w:r>
    </w:p>
    <w:p w14:paraId="0E36B9DD" w14:textId="77777777" w:rsidR="00687355" w:rsidRPr="003250AC" w:rsidRDefault="00687355" w:rsidP="00687355">
      <w:pPr>
        <w:spacing w:after="0" w:line="240" w:lineRule="auto"/>
      </w:pPr>
    </w:p>
    <w:p w14:paraId="1EAB8A82" w14:textId="6485196B" w:rsidR="006D44FA" w:rsidRDefault="1B0C13FC" w:rsidP="00687355">
      <w:pPr>
        <w:spacing w:after="0" w:line="240" w:lineRule="auto"/>
      </w:pPr>
      <w:r>
        <w:t>L</w:t>
      </w:r>
      <w:r w:rsidR="006D44FA">
        <w:t>og all actions, decisions, and communications</w:t>
      </w:r>
      <w:r w:rsidR="00687355">
        <w:t>.</w:t>
      </w:r>
    </w:p>
    <w:p w14:paraId="153ED1C2" w14:textId="77777777" w:rsidR="00687355" w:rsidRPr="003250AC" w:rsidRDefault="00687355" w:rsidP="00687355">
      <w:pPr>
        <w:spacing w:after="0" w:line="240" w:lineRule="auto"/>
      </w:pPr>
    </w:p>
    <w:p w14:paraId="774FFA5C" w14:textId="2601B7E6" w:rsidR="00A22E85" w:rsidRDefault="5BDC4CA7" w:rsidP="00687355">
      <w:pPr>
        <w:spacing w:after="0" w:line="240" w:lineRule="auto"/>
      </w:pPr>
      <w:r>
        <w:t>N</w:t>
      </w:r>
      <w:r w:rsidR="00A22E85">
        <w:t>otify commissioners or safeguarding teams where required</w:t>
      </w:r>
      <w:r w:rsidR="00687355">
        <w:t>.</w:t>
      </w:r>
    </w:p>
    <w:p w14:paraId="247B7F3D" w14:textId="77777777" w:rsidR="00687355" w:rsidRPr="003250AC" w:rsidRDefault="00687355" w:rsidP="00687355">
      <w:pPr>
        <w:spacing w:after="0" w:line="240" w:lineRule="auto"/>
      </w:pPr>
    </w:p>
    <w:p w14:paraId="4757C55D" w14:textId="602DD47A" w:rsidR="00A22E85" w:rsidRDefault="4B4BF5A7" w:rsidP="00687355">
      <w:pPr>
        <w:spacing w:after="0" w:line="240" w:lineRule="auto"/>
      </w:pPr>
      <w:r>
        <w:t>L</w:t>
      </w:r>
      <w:r w:rsidR="00A22E85">
        <w:t xml:space="preserve">et complainants know if we’re </w:t>
      </w:r>
      <w:r w:rsidR="008F05F9">
        <w:t xml:space="preserve">opening or </w:t>
      </w:r>
      <w:r w:rsidR="00A22E85">
        <w:t xml:space="preserve">closing a case and </w:t>
      </w:r>
      <w:r w:rsidR="008F05F9">
        <w:t xml:space="preserve">(as appropriate) </w:t>
      </w:r>
      <w:r w:rsidR="00A22E85">
        <w:t>tell them what to do if the behaviour starts again</w:t>
      </w:r>
      <w:r w:rsidR="2C676834">
        <w:t>, in line with our Complaints Policy and Procedure.</w:t>
      </w:r>
    </w:p>
    <w:p w14:paraId="44AF1A41" w14:textId="77777777" w:rsidR="00687355" w:rsidRPr="003250AC" w:rsidRDefault="00687355" w:rsidP="00687355">
      <w:pPr>
        <w:spacing w:after="0" w:line="240" w:lineRule="auto"/>
      </w:pPr>
    </w:p>
    <w:p w14:paraId="08E21243" w14:textId="0F07E50A" w:rsidR="006D5888" w:rsidRDefault="00F82F3F" w:rsidP="00687355">
      <w:pPr>
        <w:spacing w:after="0" w:line="240" w:lineRule="auto"/>
      </w:pPr>
      <w:r>
        <w:t>ASB Reports will be submitted monthly to the Senior Leadership team with p</w:t>
      </w:r>
      <w:r w:rsidR="006D5888">
        <w:t>eriodic reviews</w:t>
      </w:r>
      <w:r>
        <w:t xml:space="preserve"> to the Board of Trustees</w:t>
      </w:r>
      <w:r w:rsidR="6021772B">
        <w:t>.</w:t>
      </w:r>
      <w:r>
        <w:t xml:space="preserve"> This will include types of ASB, location and details related to perpetrators including local connections and involvement with Falcon Support Services. </w:t>
      </w:r>
    </w:p>
    <w:p w14:paraId="67814C44" w14:textId="77777777" w:rsidR="00687355" w:rsidRPr="003250AC" w:rsidRDefault="00687355" w:rsidP="00687355">
      <w:pPr>
        <w:spacing w:after="0" w:line="240" w:lineRule="auto"/>
      </w:pPr>
    </w:p>
    <w:p w14:paraId="2C5C2A18" w14:textId="0EAE5DAC" w:rsidR="006D5888" w:rsidRPr="003250AC" w:rsidRDefault="6021772B" w:rsidP="00687355">
      <w:pPr>
        <w:spacing w:after="0" w:line="240" w:lineRule="auto"/>
      </w:pPr>
      <w:r>
        <w:t>C</w:t>
      </w:r>
      <w:r w:rsidR="009A4D06">
        <w:t>arry out and regularly review the risk assessment to assess the impact on the victim and community</w:t>
      </w:r>
    </w:p>
    <w:p w14:paraId="25DE0CC4" w14:textId="395A4D32" w:rsidR="006D5888" w:rsidRDefault="0FE59D48" w:rsidP="00687355">
      <w:pPr>
        <w:spacing w:after="0" w:line="240" w:lineRule="auto"/>
      </w:pPr>
      <w:r>
        <w:t>A</w:t>
      </w:r>
      <w:r w:rsidR="009A4D06">
        <w:t>gree timescales, the creation of and regular reviews of action plans and how we will communicate with customers</w:t>
      </w:r>
      <w:r w:rsidR="00687355">
        <w:t>.</w:t>
      </w:r>
    </w:p>
    <w:p w14:paraId="4EE16E89" w14:textId="77777777" w:rsidR="00687355" w:rsidRPr="003250AC" w:rsidRDefault="00687355" w:rsidP="00687355">
      <w:pPr>
        <w:spacing w:after="0" w:line="240" w:lineRule="auto"/>
      </w:pPr>
    </w:p>
    <w:p w14:paraId="62744AFE" w14:textId="0F480D53" w:rsidR="001B009F" w:rsidRDefault="34B09556" w:rsidP="00687355">
      <w:pPr>
        <w:spacing w:after="0" w:line="240" w:lineRule="auto"/>
      </w:pPr>
      <w:r>
        <w:t>U</w:t>
      </w:r>
      <w:r w:rsidR="009A4D06">
        <w:t>se our data and customer feedback to inform service improvements.</w:t>
      </w:r>
    </w:p>
    <w:p w14:paraId="199A038F" w14:textId="77777777" w:rsidR="00687355" w:rsidRPr="003250AC" w:rsidRDefault="00687355" w:rsidP="00687355">
      <w:pPr>
        <w:spacing w:after="0" w:line="240" w:lineRule="auto"/>
      </w:pPr>
    </w:p>
    <w:p w14:paraId="33C0DAE2" w14:textId="4C476736" w:rsidR="003A6791" w:rsidRPr="002C2034" w:rsidRDefault="00BD1FF9" w:rsidP="00687355">
      <w:pPr>
        <w:spacing w:after="0" w:line="240" w:lineRule="auto"/>
        <w:rPr>
          <w:b/>
          <w:bCs/>
        </w:rPr>
      </w:pPr>
      <w:r w:rsidRPr="002C2034">
        <w:rPr>
          <w:b/>
          <w:bCs/>
        </w:rPr>
        <w:t>Partnership working</w:t>
      </w:r>
    </w:p>
    <w:p w14:paraId="3EF6B566" w14:textId="3AB6824A" w:rsidR="003A6791" w:rsidRPr="003250AC" w:rsidRDefault="007E1B88" w:rsidP="00687355">
      <w:pPr>
        <w:spacing w:after="0" w:line="240" w:lineRule="auto"/>
      </w:pPr>
      <w:r>
        <w:t>ASB</w:t>
      </w:r>
      <w:r w:rsidRPr="003250AC">
        <w:t xml:space="preserve"> </w:t>
      </w:r>
      <w:r w:rsidR="003A6791" w:rsidRPr="003250AC">
        <w:t>cannot be dealt with by any one organisation or agency working in isolation. We work alongside other partner agencies, including attendance at multi-agency meetings to tackle these problems together.</w:t>
      </w:r>
    </w:p>
    <w:p w14:paraId="1999D224" w14:textId="7E7D675D" w:rsidR="003A6791" w:rsidRPr="003250AC" w:rsidRDefault="003A6791" w:rsidP="00687355">
      <w:pPr>
        <w:spacing w:after="0" w:line="240" w:lineRule="auto"/>
      </w:pPr>
      <w:r w:rsidRPr="003250AC">
        <w:t xml:space="preserve">We have also developed formal information sharing protocols and partnership agreements to allow us to respond quickly to </w:t>
      </w:r>
      <w:r w:rsidR="007E1B88">
        <w:t>ASB</w:t>
      </w:r>
      <w:r w:rsidR="007E1B88" w:rsidRPr="003250AC">
        <w:t xml:space="preserve"> </w:t>
      </w:r>
      <w:r w:rsidRPr="003250AC">
        <w:t>including working with:</w:t>
      </w:r>
    </w:p>
    <w:p w14:paraId="7A05FCE2" w14:textId="77777777" w:rsidR="003A6791" w:rsidRPr="003250AC" w:rsidRDefault="003A6791" w:rsidP="00687355">
      <w:pPr>
        <w:pStyle w:val="ListParagraph"/>
        <w:numPr>
          <w:ilvl w:val="0"/>
          <w:numId w:val="2"/>
        </w:numPr>
        <w:spacing w:after="0" w:line="240" w:lineRule="auto"/>
      </w:pPr>
      <w:r>
        <w:t>Local Authorities Community Safety Partnerships</w:t>
      </w:r>
    </w:p>
    <w:p w14:paraId="52C35373" w14:textId="77777777" w:rsidR="003A6791" w:rsidRPr="003250AC" w:rsidRDefault="003A6791" w:rsidP="00687355">
      <w:pPr>
        <w:pStyle w:val="ListParagraph"/>
        <w:numPr>
          <w:ilvl w:val="0"/>
          <w:numId w:val="2"/>
        </w:numPr>
        <w:spacing w:after="0" w:line="240" w:lineRule="auto"/>
      </w:pPr>
      <w:r>
        <w:t>Police</w:t>
      </w:r>
    </w:p>
    <w:p w14:paraId="2A654B9B" w14:textId="77777777" w:rsidR="003A6791" w:rsidRPr="003250AC" w:rsidRDefault="003A6791" w:rsidP="00687355">
      <w:pPr>
        <w:pStyle w:val="ListParagraph"/>
        <w:numPr>
          <w:ilvl w:val="0"/>
          <w:numId w:val="2"/>
        </w:numPr>
        <w:spacing w:after="0" w:line="240" w:lineRule="auto"/>
      </w:pPr>
      <w:r>
        <w:t>Community and Voluntary Agencies</w:t>
      </w:r>
    </w:p>
    <w:p w14:paraId="0B123135" w14:textId="77777777" w:rsidR="003A6791" w:rsidRPr="003250AC" w:rsidRDefault="003A6791" w:rsidP="00687355">
      <w:pPr>
        <w:pStyle w:val="ListParagraph"/>
        <w:numPr>
          <w:ilvl w:val="0"/>
          <w:numId w:val="2"/>
        </w:numPr>
        <w:spacing w:after="0" w:line="240" w:lineRule="auto"/>
      </w:pPr>
      <w:r>
        <w:t>Residents Groups</w:t>
      </w:r>
    </w:p>
    <w:p w14:paraId="335B833E" w14:textId="2F6FA19F" w:rsidR="003A6791" w:rsidRPr="003250AC" w:rsidRDefault="003A6791" w:rsidP="00687355">
      <w:pPr>
        <w:pStyle w:val="ListParagraph"/>
        <w:numPr>
          <w:ilvl w:val="0"/>
          <w:numId w:val="2"/>
        </w:numPr>
        <w:spacing w:after="0" w:line="240" w:lineRule="auto"/>
      </w:pPr>
      <w:r>
        <w:t xml:space="preserve">Other Landlords </w:t>
      </w:r>
    </w:p>
    <w:p w14:paraId="58C69F7D" w14:textId="77777777" w:rsidR="003A6791" w:rsidRPr="003250AC" w:rsidRDefault="003A6791" w:rsidP="00687355">
      <w:pPr>
        <w:pStyle w:val="ListParagraph"/>
        <w:numPr>
          <w:ilvl w:val="0"/>
          <w:numId w:val="2"/>
        </w:numPr>
        <w:spacing w:after="0" w:line="240" w:lineRule="auto"/>
      </w:pPr>
      <w:r>
        <w:t>Social Services</w:t>
      </w:r>
    </w:p>
    <w:p w14:paraId="56E16091" w14:textId="77777777" w:rsidR="003A6791" w:rsidRPr="003250AC" w:rsidRDefault="003A6791" w:rsidP="00687355">
      <w:pPr>
        <w:pStyle w:val="ListParagraph"/>
        <w:numPr>
          <w:ilvl w:val="0"/>
          <w:numId w:val="2"/>
        </w:numPr>
        <w:spacing w:after="0" w:line="240" w:lineRule="auto"/>
      </w:pPr>
      <w:r>
        <w:t>Mental Health Teams</w:t>
      </w:r>
    </w:p>
    <w:p w14:paraId="1F427292" w14:textId="2716D57C" w:rsidR="003A6791" w:rsidRDefault="003A6791" w:rsidP="00687355">
      <w:pPr>
        <w:spacing w:after="0" w:line="240" w:lineRule="auto"/>
      </w:pPr>
      <w:r w:rsidRPr="003250AC">
        <w:t xml:space="preserve">We may make a referral to Social Services or the Police. We will </w:t>
      </w:r>
      <w:r w:rsidR="00AF1068" w:rsidRPr="003250AC">
        <w:t>seek</w:t>
      </w:r>
      <w:r w:rsidRPr="003250AC">
        <w:t xml:space="preserve"> the permission of the </w:t>
      </w:r>
      <w:r w:rsidR="004C0A7C" w:rsidRPr="003250AC">
        <w:t>victim</w:t>
      </w:r>
      <w:r w:rsidRPr="003250AC">
        <w:t>. However, we can do this without their permission or awareness if there are proportionate risk-based reasons for doing so in line with relevant legislation.</w:t>
      </w:r>
    </w:p>
    <w:p w14:paraId="6398F9F7" w14:textId="77777777" w:rsidR="00687355" w:rsidRPr="003250AC" w:rsidRDefault="00687355" w:rsidP="00687355">
      <w:pPr>
        <w:spacing w:after="0" w:line="240" w:lineRule="auto"/>
      </w:pPr>
    </w:p>
    <w:p w14:paraId="405CBB5C" w14:textId="272F6069" w:rsidR="003A6791" w:rsidRDefault="003A6791" w:rsidP="00687355">
      <w:pPr>
        <w:spacing w:after="0" w:line="240" w:lineRule="auto"/>
      </w:pPr>
      <w:r>
        <w:t xml:space="preserve">Where appropriate, </w:t>
      </w:r>
      <w:r w:rsidR="004C0A7C">
        <w:t>Falcon</w:t>
      </w:r>
      <w:r>
        <w:t xml:space="preserve"> will share information with relevant partners so that it can carry out its functions and duties. We will work within the provisions of the Data Protection Act</w:t>
      </w:r>
      <w:r w:rsidR="4E876486">
        <w:t xml:space="preserve"> and GDPR regulations</w:t>
      </w:r>
      <w:r>
        <w:t xml:space="preserve"> which provides a background for the sharing of information and the need for confidentiality and privacy.</w:t>
      </w:r>
    </w:p>
    <w:p w14:paraId="5892B7A2" w14:textId="77777777" w:rsidR="00687355" w:rsidRPr="003250AC" w:rsidRDefault="00687355" w:rsidP="00687355">
      <w:pPr>
        <w:spacing w:after="0" w:line="240" w:lineRule="auto"/>
      </w:pPr>
    </w:p>
    <w:p w14:paraId="3CB23DEF" w14:textId="59DABC81" w:rsidR="003250AC" w:rsidRDefault="004C0A7C" w:rsidP="00687355">
      <w:pPr>
        <w:spacing w:after="0" w:line="240" w:lineRule="auto"/>
      </w:pPr>
      <w:r w:rsidRPr="003250AC">
        <w:t>Falcon</w:t>
      </w:r>
      <w:r w:rsidR="003A6791" w:rsidRPr="003250AC">
        <w:t xml:space="preserve"> understands the importance of ensuring that personal data is always treated fairly, </w:t>
      </w:r>
      <w:r w:rsidR="00AF1068" w:rsidRPr="003250AC">
        <w:t>lawfully,</w:t>
      </w:r>
      <w:r w:rsidR="003A6791" w:rsidRPr="003250AC">
        <w:t xml:space="preserve"> and appropriately and that the rights of individuals are upheld. However, we are clear that where an individual’s safety is at risk, we are required to report our concerns to the responsible authorities and share information with them.</w:t>
      </w:r>
    </w:p>
    <w:p w14:paraId="17B5F970" w14:textId="77777777" w:rsidR="00EA6133" w:rsidRDefault="00EA6133" w:rsidP="00687355">
      <w:pPr>
        <w:spacing w:after="0" w:line="240" w:lineRule="auto"/>
      </w:pPr>
    </w:p>
    <w:p w14:paraId="12B8AC01" w14:textId="354CCA19" w:rsidR="00EA6133" w:rsidRPr="002C2034" w:rsidRDefault="00EA6133" w:rsidP="00687355">
      <w:pPr>
        <w:spacing w:after="0" w:line="240" w:lineRule="auto"/>
        <w:rPr>
          <w:b/>
          <w:bCs/>
        </w:rPr>
      </w:pPr>
      <w:r w:rsidRPr="002C2034">
        <w:rPr>
          <w:b/>
          <w:bCs/>
        </w:rPr>
        <w:t>Supporting Victims and witnesses</w:t>
      </w:r>
    </w:p>
    <w:p w14:paraId="3EE99A06" w14:textId="296E94F6" w:rsidR="00EA6133" w:rsidRDefault="00EA6133" w:rsidP="00687355">
      <w:pPr>
        <w:spacing w:after="0" w:line="240" w:lineRule="auto"/>
      </w:pPr>
      <w:r>
        <w:t xml:space="preserve">We recognise that experiencing </w:t>
      </w:r>
      <w:r w:rsidR="004922A4">
        <w:t xml:space="preserve">ASB </w:t>
      </w:r>
      <w:r>
        <w:t xml:space="preserve">can be a very upsetting experience and will work with </w:t>
      </w:r>
      <w:r w:rsidR="005672EE">
        <w:t xml:space="preserve">staff, service users, </w:t>
      </w:r>
      <w:r w:rsidR="00AF1068">
        <w:t>residents,</w:t>
      </w:r>
      <w:r w:rsidR="005672EE">
        <w:t xml:space="preserve"> and the public</w:t>
      </w:r>
      <w:r>
        <w:t xml:space="preserve"> to try and resolve the problem.</w:t>
      </w:r>
    </w:p>
    <w:p w14:paraId="5079949F" w14:textId="77777777" w:rsidR="00687355" w:rsidRDefault="00687355" w:rsidP="00687355">
      <w:pPr>
        <w:spacing w:after="0" w:line="240" w:lineRule="auto"/>
      </w:pPr>
    </w:p>
    <w:p w14:paraId="7363FF2B" w14:textId="041E13A1" w:rsidR="00EA6133" w:rsidRDefault="00EA6133" w:rsidP="00687355">
      <w:pPr>
        <w:spacing w:after="0" w:line="240" w:lineRule="auto"/>
      </w:pPr>
      <w:r>
        <w:t xml:space="preserve">We </w:t>
      </w:r>
      <w:r w:rsidR="00CA0EFE">
        <w:t>have an active complaints policy</w:t>
      </w:r>
      <w:r w:rsidR="003E11A9">
        <w:t xml:space="preserve"> and support complaints by:</w:t>
      </w:r>
    </w:p>
    <w:p w14:paraId="5E41089C" w14:textId="77777777" w:rsidR="00EA6133" w:rsidRDefault="00EA6133" w:rsidP="00687355">
      <w:pPr>
        <w:pStyle w:val="ListParagraph"/>
        <w:numPr>
          <w:ilvl w:val="0"/>
          <w:numId w:val="28"/>
        </w:numPr>
        <w:spacing w:after="0" w:line="240" w:lineRule="auto"/>
      </w:pPr>
      <w:r>
        <w:t>arranging access to interpreters if required</w:t>
      </w:r>
    </w:p>
    <w:p w14:paraId="7FF42967" w14:textId="77777777" w:rsidR="00EA6133" w:rsidRDefault="00EA6133" w:rsidP="00687355">
      <w:pPr>
        <w:pStyle w:val="ListParagraph"/>
        <w:numPr>
          <w:ilvl w:val="0"/>
          <w:numId w:val="28"/>
        </w:numPr>
        <w:spacing w:after="0" w:line="240" w:lineRule="auto"/>
      </w:pPr>
      <w:r>
        <w:t>making referrals to support agencies where required</w:t>
      </w:r>
    </w:p>
    <w:p w14:paraId="7A096AD1" w14:textId="79113C0B" w:rsidR="00EA6133" w:rsidRDefault="00EA6133" w:rsidP="00687355">
      <w:pPr>
        <w:pStyle w:val="ListParagraph"/>
        <w:numPr>
          <w:ilvl w:val="0"/>
          <w:numId w:val="28"/>
        </w:numPr>
        <w:spacing w:after="0" w:line="240" w:lineRule="auto"/>
      </w:pPr>
      <w:r>
        <w:t>providing diary sheets for residents to gather evidence</w:t>
      </w:r>
      <w:r w:rsidR="00EA31F6">
        <w:t>, see Annexes for an example</w:t>
      </w:r>
    </w:p>
    <w:p w14:paraId="4512074F" w14:textId="77777777" w:rsidR="00687355" w:rsidRDefault="00687355" w:rsidP="00687355">
      <w:pPr>
        <w:pStyle w:val="ListParagraph"/>
        <w:spacing w:after="0" w:line="240" w:lineRule="auto"/>
      </w:pPr>
    </w:p>
    <w:p w14:paraId="5653D28E" w14:textId="77777777" w:rsidR="00EA6133" w:rsidRDefault="00EA6133" w:rsidP="00687355">
      <w:pPr>
        <w:spacing w:after="0" w:line="240" w:lineRule="auto"/>
      </w:pPr>
      <w:r>
        <w:t>We will aim to make evidence gathering for the reporting resident/witness as straightforward and sensitive as possible. All evidence submitted by complainants will be reviewed in a timely manner.</w:t>
      </w:r>
    </w:p>
    <w:p w14:paraId="7D24BA4B" w14:textId="530A2AE4" w:rsidR="00EA6133" w:rsidRDefault="00EA6133" w:rsidP="00687355">
      <w:pPr>
        <w:spacing w:after="0" w:line="240" w:lineRule="auto"/>
      </w:pPr>
      <w:r>
        <w:t>We can also support by referring to victim support services or by making a referral in line with our safeguarding policies.</w:t>
      </w:r>
    </w:p>
    <w:p w14:paraId="618EA32A" w14:textId="77777777" w:rsidR="00687355" w:rsidRDefault="00687355" w:rsidP="00687355">
      <w:pPr>
        <w:spacing w:after="0" w:line="240" w:lineRule="auto"/>
      </w:pPr>
    </w:p>
    <w:p w14:paraId="2F9B521D" w14:textId="7B9D3E2E" w:rsidR="00EA6133" w:rsidRDefault="00EA6133" w:rsidP="00687355">
      <w:pPr>
        <w:spacing w:after="0" w:line="240" w:lineRule="auto"/>
      </w:pPr>
      <w:r>
        <w:t xml:space="preserve">In exceptional cases and where the police advise a victim is at </w:t>
      </w:r>
      <w:r w:rsidR="00F15F49">
        <w:t>elevated risk</w:t>
      </w:r>
      <w:r>
        <w:t>, we may work with local authorities to explore alternative accommodation options. If we think the victim or their family is in immediate harm, we will tell the police or local authority. In some cases, this may be without their permission.</w:t>
      </w:r>
    </w:p>
    <w:p w14:paraId="4EAF678B" w14:textId="77777777" w:rsidR="00687355" w:rsidRDefault="00687355" w:rsidP="00687355">
      <w:pPr>
        <w:spacing w:after="0" w:line="240" w:lineRule="auto"/>
      </w:pPr>
    </w:p>
    <w:p w14:paraId="36FEEF29" w14:textId="77777777" w:rsidR="00EA6133" w:rsidRDefault="00EA6133" w:rsidP="00687355">
      <w:pPr>
        <w:spacing w:after="0" w:line="240" w:lineRule="auto"/>
      </w:pPr>
      <w:r>
        <w:t>We will ensure we protect the customers information and only share information with other agencies where there is a need to do so, we will ensure we comply with Data Protection legislation.</w:t>
      </w:r>
    </w:p>
    <w:p w14:paraId="56F8C1EE" w14:textId="77777777" w:rsidR="004824FF" w:rsidRDefault="004824FF" w:rsidP="00687355">
      <w:pPr>
        <w:spacing w:after="0" w:line="240" w:lineRule="auto"/>
      </w:pPr>
    </w:p>
    <w:p w14:paraId="1D6D8089" w14:textId="4F7EFF1F" w:rsidR="004824FF" w:rsidRPr="002C2034" w:rsidRDefault="004824FF" w:rsidP="00687355">
      <w:pPr>
        <w:spacing w:after="0" w:line="240" w:lineRule="auto"/>
        <w:rPr>
          <w:b/>
          <w:bCs/>
        </w:rPr>
      </w:pPr>
      <w:r w:rsidRPr="002C2034">
        <w:rPr>
          <w:b/>
          <w:bCs/>
        </w:rPr>
        <w:t>Supporting Staff</w:t>
      </w:r>
    </w:p>
    <w:p w14:paraId="34885465" w14:textId="22F50D31" w:rsidR="005B32AE" w:rsidRDefault="005B32AE" w:rsidP="00687355">
      <w:pPr>
        <w:spacing w:after="0" w:line="240" w:lineRule="auto"/>
      </w:pPr>
      <w:r>
        <w:t>In addition to the other victim/witness support we will also provide Falcon staff with</w:t>
      </w:r>
      <w:r w:rsidR="11B71C53">
        <w:t>:</w:t>
      </w:r>
    </w:p>
    <w:p w14:paraId="2929A9A9" w14:textId="378BBCE0" w:rsidR="005B32AE" w:rsidRPr="003250AC" w:rsidRDefault="00DC478F" w:rsidP="00687355">
      <w:pPr>
        <w:pStyle w:val="ListParagraph"/>
        <w:numPr>
          <w:ilvl w:val="0"/>
          <w:numId w:val="1"/>
        </w:numPr>
        <w:spacing w:after="0" w:line="240" w:lineRule="auto"/>
      </w:pPr>
      <w:r>
        <w:t>Post-event team reflections</w:t>
      </w:r>
      <w:r w:rsidR="005B32AE">
        <w:t xml:space="preserve"> after incidents</w:t>
      </w:r>
    </w:p>
    <w:p w14:paraId="480F6819" w14:textId="3F3E514C" w:rsidR="005B32AE" w:rsidRDefault="440819CA" w:rsidP="00687355">
      <w:pPr>
        <w:pStyle w:val="ListParagraph"/>
        <w:numPr>
          <w:ilvl w:val="0"/>
          <w:numId w:val="1"/>
        </w:numPr>
        <w:spacing w:after="0" w:line="240" w:lineRule="auto"/>
      </w:pPr>
      <w:r>
        <w:t>S</w:t>
      </w:r>
      <w:r w:rsidR="005B32AE">
        <w:t>taff wellbeing support</w:t>
      </w:r>
      <w:r w:rsidR="0767E05E">
        <w:t xml:space="preserve"> including access to wellbeing resources</w:t>
      </w:r>
    </w:p>
    <w:p w14:paraId="2DB0040E" w14:textId="3AE931AE" w:rsidR="00010EF7" w:rsidRDefault="0767E05E" w:rsidP="00687355">
      <w:pPr>
        <w:pStyle w:val="ListParagraph"/>
        <w:numPr>
          <w:ilvl w:val="0"/>
          <w:numId w:val="1"/>
        </w:numPr>
        <w:spacing w:after="0" w:line="240" w:lineRule="auto"/>
      </w:pPr>
      <w:r>
        <w:t>Access to mental health first aiders</w:t>
      </w:r>
    </w:p>
    <w:p w14:paraId="6C518EC7" w14:textId="75A97CCE" w:rsidR="00010EF7" w:rsidRDefault="0767E05E" w:rsidP="00687355">
      <w:pPr>
        <w:pStyle w:val="ListParagraph"/>
        <w:numPr>
          <w:ilvl w:val="0"/>
          <w:numId w:val="1"/>
        </w:numPr>
        <w:spacing w:after="0" w:line="240" w:lineRule="auto"/>
      </w:pPr>
      <w:r>
        <w:t>Trauma</w:t>
      </w:r>
      <w:r w:rsidR="00010EF7">
        <w:noBreakHyphen/>
      </w:r>
      <w:r>
        <w:t>informed supervision</w:t>
      </w:r>
    </w:p>
    <w:p w14:paraId="0E087412" w14:textId="12B39057" w:rsidR="00010EF7" w:rsidRDefault="0767E05E" w:rsidP="00687355">
      <w:pPr>
        <w:pStyle w:val="ListParagraph"/>
        <w:numPr>
          <w:ilvl w:val="0"/>
          <w:numId w:val="1"/>
        </w:numPr>
        <w:spacing w:after="0" w:line="240" w:lineRule="auto"/>
      </w:pPr>
      <w:r>
        <w:t>Training in conflict management and de</w:t>
      </w:r>
      <w:r w:rsidR="00010EF7">
        <w:noBreakHyphen/>
      </w:r>
      <w:r>
        <w:t>escalation</w:t>
      </w:r>
    </w:p>
    <w:p w14:paraId="4C98A398" w14:textId="2C942063" w:rsidR="00010EF7" w:rsidRDefault="00010EF7" w:rsidP="00687355">
      <w:pPr>
        <w:spacing w:after="0" w:line="240" w:lineRule="auto"/>
      </w:pPr>
    </w:p>
    <w:p w14:paraId="34295132" w14:textId="21B031D9" w:rsidR="00010EF7" w:rsidRDefault="00BE13DB" w:rsidP="00687355">
      <w:pPr>
        <w:spacing w:after="0" w:line="240" w:lineRule="auto"/>
        <w:rPr>
          <w:b/>
          <w:bCs/>
        </w:rPr>
      </w:pPr>
      <w:r>
        <w:rPr>
          <w:b/>
          <w:bCs/>
        </w:rPr>
        <w:t>Timely Reviews</w:t>
      </w:r>
      <w:r w:rsidR="006B01AA">
        <w:rPr>
          <w:b/>
          <w:bCs/>
        </w:rPr>
        <w:t xml:space="preserve"> and governance</w:t>
      </w:r>
    </w:p>
    <w:p w14:paraId="5C414451" w14:textId="1695C3E1" w:rsidR="00BE13DB" w:rsidRDefault="00BE13DB" w:rsidP="00687355">
      <w:pPr>
        <w:spacing w:after="0" w:line="240" w:lineRule="auto"/>
      </w:pPr>
      <w:r>
        <w:t xml:space="preserve">All </w:t>
      </w:r>
      <w:r w:rsidR="004922A4">
        <w:t xml:space="preserve">ASB </w:t>
      </w:r>
      <w:r>
        <w:t xml:space="preserve">shall be reviewed by a senior </w:t>
      </w:r>
      <w:r w:rsidR="0092452B">
        <w:t>manager within</w:t>
      </w:r>
      <w:r>
        <w:t xml:space="preserve"> 72-hours of a </w:t>
      </w:r>
      <w:r w:rsidR="00CD30F4">
        <w:t>victim/witness report</w:t>
      </w:r>
      <w:r w:rsidR="3B9DBB70">
        <w:t>.</w:t>
      </w:r>
    </w:p>
    <w:p w14:paraId="48A40A80" w14:textId="36CBAADA" w:rsidR="006B01AA" w:rsidRDefault="006B01AA" w:rsidP="00687355">
      <w:pPr>
        <w:spacing w:after="0" w:line="240" w:lineRule="auto"/>
      </w:pPr>
      <w:r>
        <w:t xml:space="preserve">Quarterly reports on </w:t>
      </w:r>
      <w:r w:rsidR="004922A4">
        <w:t xml:space="preserve">ASB </w:t>
      </w:r>
      <w:r>
        <w:t xml:space="preserve">will be delivered to our board of trustees </w:t>
      </w:r>
      <w:r w:rsidR="007614E4">
        <w:t>as part of the safeguarding subcommittee</w:t>
      </w:r>
      <w:r w:rsidR="2919A547">
        <w:t>.</w:t>
      </w:r>
    </w:p>
    <w:p w14:paraId="180EF158" w14:textId="77777777" w:rsidR="00687355" w:rsidRDefault="00687355" w:rsidP="00687355">
      <w:pPr>
        <w:spacing w:after="0" w:line="240" w:lineRule="auto"/>
      </w:pPr>
    </w:p>
    <w:p w14:paraId="453C56C6" w14:textId="47A01895" w:rsidR="006B01AA" w:rsidRDefault="00D468E2" w:rsidP="00687355">
      <w:pPr>
        <w:spacing w:after="0" w:line="240" w:lineRule="auto"/>
      </w:pPr>
      <w:r>
        <w:t>There will be a senior management team review of ASB trends and outcomes every year</w:t>
      </w:r>
      <w:r w:rsidR="2919A547">
        <w:t>.</w:t>
      </w:r>
    </w:p>
    <w:p w14:paraId="093270CF" w14:textId="77777777" w:rsidR="00687355" w:rsidRDefault="00687355" w:rsidP="00687355">
      <w:pPr>
        <w:spacing w:after="0" w:line="240" w:lineRule="auto"/>
      </w:pPr>
    </w:p>
    <w:p w14:paraId="10A4CCC9" w14:textId="3DAE882D" w:rsidR="0092452B" w:rsidRDefault="000E1593" w:rsidP="00687355">
      <w:pPr>
        <w:spacing w:after="0" w:line="240" w:lineRule="auto"/>
      </w:pPr>
      <w:r>
        <w:t xml:space="preserve">These will be used to </w:t>
      </w:r>
      <w:r w:rsidR="0092452B" w:rsidRPr="003250AC">
        <w:t>identify patterns and systemic issues</w:t>
      </w:r>
      <w:r>
        <w:t xml:space="preserve">, </w:t>
      </w:r>
      <w:r w:rsidR="0092452B" w:rsidRPr="003250AC">
        <w:t>update policies, training, and risk assessments</w:t>
      </w:r>
      <w:r>
        <w:t xml:space="preserve">, </w:t>
      </w:r>
      <w:r w:rsidR="0092452B" w:rsidRPr="003250AC">
        <w:t>share learning across teams and partners</w:t>
      </w:r>
      <w:r>
        <w:t xml:space="preserve">, </w:t>
      </w:r>
      <w:r w:rsidR="0092452B" w:rsidRPr="003250AC">
        <w:t>learn about lessons learned processes.</w:t>
      </w:r>
    </w:p>
    <w:p w14:paraId="7DBC39D8" w14:textId="77777777" w:rsidR="00687355" w:rsidRDefault="00687355" w:rsidP="00687355">
      <w:pPr>
        <w:spacing w:after="0" w:line="240" w:lineRule="auto"/>
      </w:pPr>
    </w:p>
    <w:p w14:paraId="415428B6" w14:textId="25153BDB" w:rsidR="00D468E2" w:rsidRDefault="00D468E2" w:rsidP="00687355">
      <w:pPr>
        <w:spacing w:after="0" w:line="240" w:lineRule="auto"/>
      </w:pPr>
      <w:r>
        <w:t>All meeting/reviews shall be formally recorded/minutes, with decisions logged and actioned.</w:t>
      </w:r>
    </w:p>
    <w:p w14:paraId="695A22EC" w14:textId="77777777" w:rsidR="00687355" w:rsidRDefault="00687355" w:rsidP="00687355">
      <w:pPr>
        <w:spacing w:after="0" w:line="240" w:lineRule="auto"/>
      </w:pPr>
    </w:p>
    <w:p w14:paraId="54D87029" w14:textId="13634F36" w:rsidR="000E1593" w:rsidRDefault="006B01AA" w:rsidP="00687355">
      <w:pPr>
        <w:spacing w:after="0" w:line="240" w:lineRule="auto"/>
      </w:pPr>
      <w:r w:rsidRPr="006B01AA">
        <w:t>This document will be reviewed every 2 years, or sooner if significant changes occur in the relevant legal or operational landscape.</w:t>
      </w:r>
    </w:p>
    <w:p w14:paraId="7A5832EB" w14:textId="77777777" w:rsidR="00C84567" w:rsidRDefault="00C84567" w:rsidP="00687355">
      <w:pPr>
        <w:spacing w:after="0" w:line="240" w:lineRule="auto"/>
      </w:pPr>
    </w:p>
    <w:p w14:paraId="1DC37889" w14:textId="3ED25DF9" w:rsidR="00C84567" w:rsidRPr="002C2034" w:rsidRDefault="00C84567" w:rsidP="00687355">
      <w:pPr>
        <w:spacing w:after="0" w:line="240" w:lineRule="auto"/>
        <w:rPr>
          <w:b/>
          <w:bCs/>
        </w:rPr>
      </w:pPr>
      <w:r w:rsidRPr="002C2034">
        <w:rPr>
          <w:b/>
          <w:bCs/>
        </w:rPr>
        <w:t>External communications</w:t>
      </w:r>
    </w:p>
    <w:p w14:paraId="3DAD27DC" w14:textId="35F401CD" w:rsidR="00D867B4" w:rsidRDefault="00D867B4" w:rsidP="00687355">
      <w:pPr>
        <w:spacing w:after="0" w:line="240" w:lineRule="auto"/>
      </w:pPr>
      <w:r>
        <w:t xml:space="preserve">Publicity is an essential part of tackling ASB in terms of: </w:t>
      </w:r>
    </w:p>
    <w:p w14:paraId="3C7DE080" w14:textId="66A4C034" w:rsidR="00D867B4" w:rsidRDefault="303FE76C" w:rsidP="00687355">
      <w:pPr>
        <w:spacing w:after="0" w:line="240" w:lineRule="auto"/>
      </w:pPr>
      <w:r>
        <w:t>R</w:t>
      </w:r>
      <w:r w:rsidR="00D867B4">
        <w:t xml:space="preserve">eassuring the community, </w:t>
      </w:r>
      <w:r w:rsidR="00AF1068">
        <w:t>complainants,</w:t>
      </w:r>
      <w:r w:rsidR="00D867B4">
        <w:t xml:space="preserve"> and witnesses that </w:t>
      </w:r>
      <w:r w:rsidR="00382284">
        <w:t xml:space="preserve">Falcon </w:t>
      </w:r>
      <w:r w:rsidR="00D867B4">
        <w:t xml:space="preserve">and partners work together, take reports of anti-social behaviour seriously and that successful action has been </w:t>
      </w:r>
      <w:r w:rsidR="00AF1068">
        <w:t>taken.</w:t>
      </w:r>
      <w:r w:rsidR="00D867B4">
        <w:t xml:space="preserve"> </w:t>
      </w:r>
    </w:p>
    <w:p w14:paraId="4963EFE3" w14:textId="77777777" w:rsidR="00687355" w:rsidRDefault="00687355" w:rsidP="00687355">
      <w:pPr>
        <w:spacing w:after="0" w:line="240" w:lineRule="auto"/>
      </w:pPr>
    </w:p>
    <w:p w14:paraId="75B8FB23" w14:textId="224AD4DF" w:rsidR="00D867B4" w:rsidRDefault="7C2EB69D" w:rsidP="00687355">
      <w:pPr>
        <w:spacing w:after="0" w:line="240" w:lineRule="auto"/>
      </w:pPr>
      <w:r>
        <w:t>M</w:t>
      </w:r>
      <w:r w:rsidR="00D867B4">
        <w:t>aking it clear to perpetrators that Falcon will not tolerate anti-social behaviour and will take action to protect others</w:t>
      </w:r>
      <w:r w:rsidR="00AF1068">
        <w:t xml:space="preserve">. </w:t>
      </w:r>
    </w:p>
    <w:p w14:paraId="27DD306F" w14:textId="77777777" w:rsidR="00687355" w:rsidRDefault="00687355" w:rsidP="00687355">
      <w:pPr>
        <w:spacing w:after="0" w:line="240" w:lineRule="auto"/>
      </w:pPr>
    </w:p>
    <w:p w14:paraId="11990C42" w14:textId="77777777" w:rsidR="006D381C" w:rsidRDefault="006D381C" w:rsidP="00687355">
      <w:pPr>
        <w:spacing w:after="0" w:line="240" w:lineRule="auto"/>
      </w:pPr>
      <w:r>
        <w:t>We follow the Krebs Framework in our communications and:</w:t>
      </w:r>
    </w:p>
    <w:p w14:paraId="37780357" w14:textId="1EDFFD0C" w:rsidR="006D381C" w:rsidRDefault="006D381C" w:rsidP="00687355">
      <w:pPr>
        <w:pStyle w:val="ListParagraph"/>
        <w:numPr>
          <w:ilvl w:val="0"/>
          <w:numId w:val="29"/>
        </w:numPr>
        <w:spacing w:after="0" w:line="240" w:lineRule="auto"/>
      </w:pPr>
      <w:r>
        <w:t>communicate what is known</w:t>
      </w:r>
    </w:p>
    <w:p w14:paraId="1224DF66" w14:textId="758CE46D" w:rsidR="006D381C" w:rsidRDefault="006D381C" w:rsidP="00687355">
      <w:pPr>
        <w:pStyle w:val="ListParagraph"/>
        <w:numPr>
          <w:ilvl w:val="0"/>
          <w:numId w:val="29"/>
        </w:numPr>
        <w:spacing w:after="0" w:line="240" w:lineRule="auto"/>
      </w:pPr>
      <w:r>
        <w:t>communicate what is not known yet</w:t>
      </w:r>
    </w:p>
    <w:p w14:paraId="2B9B07C6" w14:textId="3C7862CE" w:rsidR="006D381C" w:rsidRDefault="006D381C" w:rsidP="00687355">
      <w:pPr>
        <w:pStyle w:val="ListParagraph"/>
        <w:numPr>
          <w:ilvl w:val="0"/>
          <w:numId w:val="29"/>
        </w:numPr>
        <w:spacing w:after="0" w:line="240" w:lineRule="auto"/>
      </w:pPr>
      <w:r>
        <w:t>explain what Falcon is doing</w:t>
      </w:r>
    </w:p>
    <w:p w14:paraId="758607D9" w14:textId="6F65B1F5" w:rsidR="006D381C" w:rsidRDefault="006D381C" w:rsidP="00687355">
      <w:pPr>
        <w:pStyle w:val="ListParagraph"/>
        <w:numPr>
          <w:ilvl w:val="0"/>
          <w:numId w:val="29"/>
        </w:numPr>
        <w:spacing w:after="0" w:line="240" w:lineRule="auto"/>
      </w:pPr>
      <w:r>
        <w:t>tell recipients what they should do</w:t>
      </w:r>
    </w:p>
    <w:p w14:paraId="31E816A1" w14:textId="75DC021F" w:rsidR="006D381C" w:rsidRDefault="006D381C" w:rsidP="00687355">
      <w:pPr>
        <w:pStyle w:val="ListParagraph"/>
        <w:numPr>
          <w:ilvl w:val="0"/>
          <w:numId w:val="29"/>
        </w:numPr>
        <w:spacing w:after="0" w:line="240" w:lineRule="auto"/>
      </w:pPr>
      <w:r>
        <w:t>explain when and where more information will be available</w:t>
      </w:r>
    </w:p>
    <w:p w14:paraId="50298F82" w14:textId="2EE3C5AC" w:rsidR="006D381C" w:rsidRDefault="006D381C" w:rsidP="00687355">
      <w:pPr>
        <w:pStyle w:val="ListParagraph"/>
        <w:numPr>
          <w:ilvl w:val="0"/>
          <w:numId w:val="29"/>
        </w:numPr>
        <w:spacing w:after="0" w:line="240" w:lineRule="auto"/>
      </w:pPr>
      <w:r>
        <w:t>communicate consistently and frequently</w:t>
      </w:r>
    </w:p>
    <w:p w14:paraId="1B193368" w14:textId="44E7760A" w:rsidR="006D381C" w:rsidRDefault="006D381C" w:rsidP="00687355">
      <w:pPr>
        <w:pStyle w:val="ListParagraph"/>
        <w:numPr>
          <w:ilvl w:val="0"/>
          <w:numId w:val="29"/>
        </w:numPr>
        <w:spacing w:after="0" w:line="240" w:lineRule="auto"/>
      </w:pPr>
      <w:r>
        <w:t>use trusted messengers</w:t>
      </w:r>
    </w:p>
    <w:p w14:paraId="0C58D122" w14:textId="1899382D" w:rsidR="269AB146" w:rsidRDefault="269AB146" w:rsidP="00687355">
      <w:pPr>
        <w:pStyle w:val="ListParagraph"/>
        <w:spacing w:after="0" w:line="240" w:lineRule="auto"/>
      </w:pPr>
    </w:p>
    <w:p w14:paraId="1A2111EC" w14:textId="0C14DCB3" w:rsidR="006D381C" w:rsidRPr="002C2034" w:rsidRDefault="006D381C" w:rsidP="00687355">
      <w:pPr>
        <w:spacing w:after="0" w:line="240" w:lineRule="auto"/>
        <w:rPr>
          <w:b/>
          <w:bCs/>
        </w:rPr>
      </w:pPr>
      <w:r w:rsidRPr="002C2034">
        <w:rPr>
          <w:b/>
          <w:bCs/>
        </w:rPr>
        <w:t>Internal Communications</w:t>
      </w:r>
    </w:p>
    <w:p w14:paraId="2B5C9898" w14:textId="12593FF9" w:rsidR="006D381C" w:rsidRDefault="0053796D" w:rsidP="00687355">
      <w:pPr>
        <w:spacing w:after="0" w:line="240" w:lineRule="auto"/>
      </w:pPr>
      <w:r>
        <w:t>Staff should receive timely, factual updates about incidents</w:t>
      </w:r>
      <w:r w:rsidR="0062530D">
        <w:t xml:space="preserve"> </w:t>
      </w:r>
      <w:r w:rsidR="00AF1068">
        <w:t>to</w:t>
      </w:r>
      <w:r w:rsidR="0062530D">
        <w:t xml:space="preserve"> best protect staff and make them aware of </w:t>
      </w:r>
      <w:r w:rsidR="00681337">
        <w:t>trends.</w:t>
      </w:r>
    </w:p>
    <w:p w14:paraId="39862FE5" w14:textId="77777777" w:rsidR="00687355" w:rsidRDefault="00687355" w:rsidP="00687355">
      <w:pPr>
        <w:spacing w:after="0" w:line="240" w:lineRule="auto"/>
      </w:pPr>
    </w:p>
    <w:p w14:paraId="20340A2F" w14:textId="0ECD2A1F" w:rsidR="00912C6F" w:rsidRDefault="12034761" w:rsidP="00687355">
      <w:pPr>
        <w:spacing w:after="0" w:line="240" w:lineRule="auto"/>
      </w:pPr>
      <w:r>
        <w:t>S</w:t>
      </w:r>
      <w:r w:rsidR="0053796D">
        <w:t>enior leadership should be notified of cases</w:t>
      </w:r>
      <w:r w:rsidR="08D6D8CB">
        <w:t xml:space="preserve"> of ASB.</w:t>
      </w:r>
    </w:p>
    <w:p w14:paraId="4EC19B86" w14:textId="77777777" w:rsidR="008F2FFD" w:rsidRDefault="008F2FFD" w:rsidP="00687355">
      <w:pPr>
        <w:spacing w:after="0" w:line="240" w:lineRule="auto"/>
      </w:pPr>
    </w:p>
    <w:p w14:paraId="7080E12D" w14:textId="5A104F56" w:rsidR="008F2FFD" w:rsidRPr="002C2034" w:rsidRDefault="008F2FFD" w:rsidP="00687355">
      <w:pPr>
        <w:spacing w:after="0" w:line="240" w:lineRule="auto"/>
        <w:rPr>
          <w:b/>
          <w:bCs/>
        </w:rPr>
      </w:pPr>
      <w:r w:rsidRPr="002C2034">
        <w:rPr>
          <w:b/>
          <w:bCs/>
        </w:rPr>
        <w:t xml:space="preserve">Information-sharing and confidentiality  </w:t>
      </w:r>
    </w:p>
    <w:p w14:paraId="381AB5A1" w14:textId="4BCD8FB3" w:rsidR="008F2FFD" w:rsidRDefault="008F2FFD" w:rsidP="00687355">
      <w:pPr>
        <w:spacing w:after="0" w:line="240" w:lineRule="auto"/>
      </w:pPr>
      <w:r>
        <w:t>Falcon complies with the requirements of data protection legislation in force and has a data protection policy</w:t>
      </w:r>
      <w:r w:rsidR="1DA315CB">
        <w:t>.</w:t>
      </w:r>
      <w:r>
        <w:t xml:space="preserve"> </w:t>
      </w:r>
    </w:p>
    <w:p w14:paraId="4595621E" w14:textId="77777777" w:rsidR="00687355" w:rsidRDefault="00687355" w:rsidP="00687355">
      <w:pPr>
        <w:spacing w:after="0" w:line="240" w:lineRule="auto"/>
      </w:pPr>
    </w:p>
    <w:p w14:paraId="59303E55" w14:textId="705439D0" w:rsidR="008F2FFD" w:rsidRDefault="00382284" w:rsidP="00687355">
      <w:pPr>
        <w:spacing w:after="0" w:line="240" w:lineRule="auto"/>
      </w:pPr>
      <w:r>
        <w:t>Falcon</w:t>
      </w:r>
      <w:r w:rsidR="008F2FFD">
        <w:t xml:space="preserve"> will share information in line with legislation between partners to adopt a </w:t>
      </w:r>
      <w:r>
        <w:t>multi-agency</w:t>
      </w:r>
      <w:r w:rsidR="008F2FFD">
        <w:t xml:space="preserve"> approach to tackling ASB, to identify vulnerability and reduce risk, threat and harm to individuals and communities</w:t>
      </w:r>
      <w:r w:rsidR="00AF1068">
        <w:t xml:space="preserve">. </w:t>
      </w:r>
    </w:p>
    <w:p w14:paraId="0A83ACDB" w14:textId="77777777" w:rsidR="00687355" w:rsidRDefault="00687355" w:rsidP="00687355">
      <w:pPr>
        <w:spacing w:after="0" w:line="240" w:lineRule="auto"/>
      </w:pPr>
    </w:p>
    <w:p w14:paraId="3895136F" w14:textId="091E65C2" w:rsidR="008F2FFD" w:rsidRDefault="008F2FFD" w:rsidP="00687355">
      <w:pPr>
        <w:spacing w:after="0" w:line="240" w:lineRule="auto"/>
      </w:pPr>
      <w:r>
        <w:t xml:space="preserve">While being mindful of the need to respect confidentiality and disclose personal information to parties involved in anti-social behaviour cases it is extremely important that officers disclose to victims and </w:t>
      </w:r>
      <w:r w:rsidR="00BD4149">
        <w:t>witnesses’</w:t>
      </w:r>
      <w:r>
        <w:t xml:space="preserve"> essential information on action being taken in the management of the case in order to keep them informed and provide assurance that appropriate action is being taken. </w:t>
      </w:r>
    </w:p>
    <w:p w14:paraId="09A7B171" w14:textId="77777777" w:rsidR="00687355" w:rsidRDefault="00687355" w:rsidP="00687355">
      <w:pPr>
        <w:spacing w:after="0" w:line="240" w:lineRule="auto"/>
      </w:pPr>
    </w:p>
    <w:p w14:paraId="41F43EF9" w14:textId="2E1A4DD4" w:rsidR="008F2FFD" w:rsidRDefault="008F2FFD" w:rsidP="00687355">
      <w:pPr>
        <w:spacing w:after="0" w:line="240" w:lineRule="auto"/>
      </w:pPr>
      <w:r>
        <w:t xml:space="preserve">There may be circumstances where </w:t>
      </w:r>
      <w:r w:rsidR="00382284">
        <w:t xml:space="preserve">Falcon </w:t>
      </w:r>
      <w:r>
        <w:t>cannot preserve confidentiality, even when the data subject has requested that we do so. Examples may include (but are not limited to) where a criminal offence has been committed, where someone is a risk to themselves or others or where safeguarding concerns have been identified. When court proceedings are issued the information will be in the public domain and therefore confidentiality cannot be preserved</w:t>
      </w:r>
      <w:r w:rsidR="00AF1068">
        <w:t xml:space="preserve">. </w:t>
      </w:r>
    </w:p>
    <w:p w14:paraId="4DFCCC0F" w14:textId="77777777" w:rsidR="00687355" w:rsidRDefault="00687355" w:rsidP="00687355">
      <w:pPr>
        <w:spacing w:after="0" w:line="240" w:lineRule="auto"/>
      </w:pPr>
    </w:p>
    <w:p w14:paraId="24D5BBAE" w14:textId="77777777" w:rsidR="004C51CA" w:rsidRDefault="004C51CA" w:rsidP="00687355">
      <w:pPr>
        <w:spacing w:after="0" w:line="240" w:lineRule="auto"/>
      </w:pPr>
    </w:p>
    <w:p w14:paraId="6E1068A7" w14:textId="77777777" w:rsidR="004F0BD3" w:rsidRDefault="004F0BD3" w:rsidP="00687355">
      <w:pPr>
        <w:spacing w:after="0" w:line="240" w:lineRule="auto"/>
        <w:rPr>
          <w:b/>
          <w:bCs/>
        </w:rPr>
      </w:pPr>
      <w:r>
        <w:rPr>
          <w:b/>
          <w:bCs/>
        </w:rPr>
        <w:br w:type="page"/>
      </w:r>
    </w:p>
    <w:p w14:paraId="30E7974B" w14:textId="51A2CFF2" w:rsidR="00373D44" w:rsidRDefault="004C51CA" w:rsidP="00687355">
      <w:pPr>
        <w:spacing w:after="0" w:line="240" w:lineRule="auto"/>
        <w:rPr>
          <w:b/>
          <w:bCs/>
        </w:rPr>
      </w:pPr>
      <w:r w:rsidRPr="002C2034">
        <w:rPr>
          <w:b/>
          <w:bCs/>
        </w:rPr>
        <w:lastRenderedPageBreak/>
        <w:t xml:space="preserve">ANNEX </w:t>
      </w:r>
      <w:r w:rsidR="00B104CB">
        <w:rPr>
          <w:b/>
          <w:bCs/>
        </w:rPr>
        <w:t>A: Diary Sheet for recording Evidence</w:t>
      </w:r>
    </w:p>
    <w:tbl>
      <w:tblPr>
        <w:tblStyle w:val="TableGrid"/>
        <w:tblW w:w="0" w:type="auto"/>
        <w:tblLook w:val="04A0" w:firstRow="1" w:lastRow="0" w:firstColumn="1" w:lastColumn="0" w:noHBand="0" w:noVBand="1"/>
      </w:tblPr>
      <w:tblGrid>
        <w:gridCol w:w="2293"/>
        <w:gridCol w:w="5640"/>
      </w:tblGrid>
      <w:tr w:rsidR="007C7335" w14:paraId="06192A44" w14:textId="77777777" w:rsidTr="00A378A3">
        <w:tc>
          <w:tcPr>
            <w:tcW w:w="0" w:type="auto"/>
          </w:tcPr>
          <w:p w14:paraId="035540FF" w14:textId="204CC51F" w:rsidR="007C7335" w:rsidRDefault="007C7335" w:rsidP="00687355">
            <w:pPr>
              <w:rPr>
                <w:b/>
                <w:bCs/>
              </w:rPr>
            </w:pPr>
            <w:r>
              <w:rPr>
                <w:b/>
                <w:bCs/>
                <w:kern w:val="2"/>
                <w:sz w:val="24"/>
                <w:szCs w:val="24"/>
                <w14:ligatures w14:val="standardContextual"/>
              </w:rPr>
              <w:t>Your name</w:t>
            </w:r>
          </w:p>
        </w:tc>
        <w:tc>
          <w:tcPr>
            <w:tcW w:w="5640" w:type="dxa"/>
          </w:tcPr>
          <w:p w14:paraId="78AB167A" w14:textId="77777777" w:rsidR="007C7335" w:rsidRDefault="007C7335" w:rsidP="00687355">
            <w:pPr>
              <w:rPr>
                <w:b/>
                <w:bCs/>
              </w:rPr>
            </w:pPr>
          </w:p>
        </w:tc>
      </w:tr>
      <w:tr w:rsidR="007C7335" w14:paraId="0EA2C090" w14:textId="77777777" w:rsidTr="00A378A3">
        <w:tc>
          <w:tcPr>
            <w:tcW w:w="0" w:type="auto"/>
          </w:tcPr>
          <w:p w14:paraId="0E771A1E" w14:textId="57C048C2" w:rsidR="007C7335" w:rsidRDefault="007C7335" w:rsidP="00687355">
            <w:pPr>
              <w:rPr>
                <w:b/>
                <w:bCs/>
              </w:rPr>
            </w:pPr>
            <w:r>
              <w:rPr>
                <w:b/>
                <w:bCs/>
              </w:rPr>
              <w:t>Your Address</w:t>
            </w:r>
          </w:p>
        </w:tc>
        <w:tc>
          <w:tcPr>
            <w:tcW w:w="5640" w:type="dxa"/>
          </w:tcPr>
          <w:p w14:paraId="0A31B935" w14:textId="77777777" w:rsidR="007C7335" w:rsidRDefault="007C7335" w:rsidP="00687355">
            <w:pPr>
              <w:rPr>
                <w:b/>
                <w:bCs/>
              </w:rPr>
            </w:pPr>
          </w:p>
        </w:tc>
      </w:tr>
      <w:tr w:rsidR="007C7335" w14:paraId="754D9DB6" w14:textId="77777777" w:rsidTr="00A378A3">
        <w:tc>
          <w:tcPr>
            <w:tcW w:w="0" w:type="auto"/>
          </w:tcPr>
          <w:p w14:paraId="6A78E6FC" w14:textId="3DE3668D" w:rsidR="007C7335" w:rsidRDefault="00A378A3" w:rsidP="00687355">
            <w:pPr>
              <w:rPr>
                <w:b/>
                <w:bCs/>
              </w:rPr>
            </w:pPr>
            <w:r>
              <w:rPr>
                <w:b/>
                <w:bCs/>
              </w:rPr>
              <w:t>Your Contact Details</w:t>
            </w:r>
          </w:p>
        </w:tc>
        <w:tc>
          <w:tcPr>
            <w:tcW w:w="5640" w:type="dxa"/>
          </w:tcPr>
          <w:p w14:paraId="3B42308E" w14:textId="77777777" w:rsidR="007C7335" w:rsidRDefault="007C7335" w:rsidP="00687355">
            <w:pPr>
              <w:rPr>
                <w:b/>
                <w:bCs/>
              </w:rPr>
            </w:pPr>
          </w:p>
        </w:tc>
      </w:tr>
      <w:tr w:rsidR="00A378A3" w14:paraId="3EAD2541" w14:textId="77777777" w:rsidTr="00A378A3">
        <w:tc>
          <w:tcPr>
            <w:tcW w:w="0" w:type="auto"/>
          </w:tcPr>
          <w:p w14:paraId="109698AA" w14:textId="3AF40565" w:rsidR="00A378A3" w:rsidRDefault="00A378A3" w:rsidP="00687355">
            <w:pPr>
              <w:rPr>
                <w:b/>
                <w:bCs/>
              </w:rPr>
            </w:pPr>
            <w:r>
              <w:rPr>
                <w:b/>
                <w:bCs/>
              </w:rPr>
              <w:t>Your Signature</w:t>
            </w:r>
          </w:p>
        </w:tc>
        <w:tc>
          <w:tcPr>
            <w:tcW w:w="5640" w:type="dxa"/>
          </w:tcPr>
          <w:p w14:paraId="7C6B6275" w14:textId="77777777" w:rsidR="00A378A3" w:rsidRDefault="00A378A3" w:rsidP="00687355">
            <w:pPr>
              <w:rPr>
                <w:b/>
                <w:bCs/>
              </w:rPr>
            </w:pPr>
          </w:p>
        </w:tc>
      </w:tr>
    </w:tbl>
    <w:p w14:paraId="2828EA48" w14:textId="77777777" w:rsidR="007C7335" w:rsidRDefault="007C7335" w:rsidP="00687355">
      <w:pPr>
        <w:spacing w:after="0" w:line="240" w:lineRule="auto"/>
        <w:rPr>
          <w:b/>
          <w:bCs/>
        </w:rPr>
      </w:pPr>
    </w:p>
    <w:p w14:paraId="5800BEDD" w14:textId="48224371" w:rsidR="003B62FD" w:rsidRPr="003B62FD" w:rsidRDefault="003B62FD" w:rsidP="00687355">
      <w:pPr>
        <w:spacing w:after="0" w:line="240" w:lineRule="auto"/>
      </w:pPr>
      <w:r w:rsidRPr="003B62FD">
        <w:t>Please see the first row as an example of how to fill in this sheet</w:t>
      </w:r>
    </w:p>
    <w:tbl>
      <w:tblPr>
        <w:tblStyle w:val="TableGrid"/>
        <w:tblW w:w="0" w:type="auto"/>
        <w:tblLook w:val="04A0" w:firstRow="1" w:lastRow="0" w:firstColumn="1" w:lastColumn="0" w:noHBand="0" w:noVBand="1"/>
      </w:tblPr>
      <w:tblGrid>
        <w:gridCol w:w="1866"/>
        <w:gridCol w:w="2471"/>
        <w:gridCol w:w="1429"/>
        <w:gridCol w:w="1456"/>
        <w:gridCol w:w="1470"/>
        <w:gridCol w:w="1764"/>
      </w:tblGrid>
      <w:tr w:rsidR="00052280" w14:paraId="0F21A338" w14:textId="3487DFBC" w:rsidTr="269AB146">
        <w:tc>
          <w:tcPr>
            <w:tcW w:w="0" w:type="auto"/>
          </w:tcPr>
          <w:p w14:paraId="1BF56E82" w14:textId="1A0B579A" w:rsidR="00052280" w:rsidRDefault="00052280" w:rsidP="00687355">
            <w:pPr>
              <w:rPr>
                <w:b/>
                <w:bCs/>
              </w:rPr>
            </w:pPr>
            <w:r>
              <w:rPr>
                <w:b/>
                <w:bCs/>
                <w:kern w:val="2"/>
                <w:sz w:val="24"/>
                <w:szCs w:val="24"/>
                <w14:ligatures w14:val="standardContextual"/>
              </w:rPr>
              <w:t>Date and time of Incident</w:t>
            </w:r>
          </w:p>
        </w:tc>
        <w:tc>
          <w:tcPr>
            <w:tcW w:w="0" w:type="auto"/>
          </w:tcPr>
          <w:p w14:paraId="7EFA526A" w14:textId="77777777" w:rsidR="00052280" w:rsidRPr="00F65DBE" w:rsidRDefault="00052280" w:rsidP="00687355">
            <w:pPr>
              <w:rPr>
                <w:b/>
                <w:bCs/>
              </w:rPr>
            </w:pPr>
            <w:r w:rsidRPr="00F65DBE">
              <w:rPr>
                <w:b/>
                <w:bCs/>
              </w:rPr>
              <w:t xml:space="preserve">Details of incident:  </w:t>
            </w:r>
          </w:p>
          <w:p w14:paraId="643897F4" w14:textId="15DCCAF1" w:rsidR="00052280" w:rsidRPr="00E95580" w:rsidRDefault="00052280" w:rsidP="00687355">
            <w:r w:rsidRPr="00E95580">
              <w:t xml:space="preserve">What happened? </w:t>
            </w:r>
          </w:p>
          <w:p w14:paraId="1CEA7E1B" w14:textId="77777777" w:rsidR="00052280" w:rsidRPr="00E95580" w:rsidRDefault="00052280" w:rsidP="00687355">
            <w:r w:rsidRPr="00E95580">
              <w:t>Where did it happen? Who was involved?</w:t>
            </w:r>
          </w:p>
          <w:p w14:paraId="73CCA81D" w14:textId="1B330605" w:rsidR="00052280" w:rsidRDefault="00052280" w:rsidP="00687355">
            <w:pPr>
              <w:rPr>
                <w:b/>
                <w:bCs/>
              </w:rPr>
            </w:pPr>
            <w:r w:rsidRPr="00E95580">
              <w:t>How long did it occur for?</w:t>
            </w:r>
          </w:p>
        </w:tc>
        <w:tc>
          <w:tcPr>
            <w:tcW w:w="0" w:type="auto"/>
          </w:tcPr>
          <w:p w14:paraId="0D5A4DDC" w14:textId="490AA2AF" w:rsidR="00052280" w:rsidRDefault="00052280" w:rsidP="00687355">
            <w:pPr>
              <w:rPr>
                <w:b/>
                <w:bCs/>
              </w:rPr>
            </w:pPr>
            <w:r w:rsidRPr="00052280">
              <w:rPr>
                <w:b/>
                <w:bCs/>
              </w:rPr>
              <w:t>How did it affect you?</w:t>
            </w:r>
          </w:p>
        </w:tc>
        <w:tc>
          <w:tcPr>
            <w:tcW w:w="0" w:type="auto"/>
          </w:tcPr>
          <w:p w14:paraId="5C69A4FF" w14:textId="2FDF9714" w:rsidR="00052280" w:rsidRDefault="00052280" w:rsidP="00687355">
            <w:pPr>
              <w:rPr>
                <w:b/>
                <w:bCs/>
              </w:rPr>
            </w:pPr>
            <w:r w:rsidRPr="00052280">
              <w:rPr>
                <w:b/>
                <w:bCs/>
              </w:rPr>
              <w:t>Action taken</w:t>
            </w:r>
            <w:r>
              <w:rPr>
                <w:b/>
                <w:bCs/>
              </w:rPr>
              <w:t xml:space="preserve"> by you</w:t>
            </w:r>
          </w:p>
        </w:tc>
        <w:tc>
          <w:tcPr>
            <w:tcW w:w="0" w:type="auto"/>
          </w:tcPr>
          <w:p w14:paraId="5BEBADB1" w14:textId="5DB18F6B" w:rsidR="00052280" w:rsidRDefault="00052280" w:rsidP="00687355">
            <w:pPr>
              <w:rPr>
                <w:b/>
                <w:bCs/>
              </w:rPr>
            </w:pPr>
            <w:r>
              <w:rPr>
                <w:b/>
                <w:bCs/>
              </w:rPr>
              <w:t>Evidence Available</w:t>
            </w:r>
          </w:p>
        </w:tc>
        <w:tc>
          <w:tcPr>
            <w:tcW w:w="0" w:type="auto"/>
          </w:tcPr>
          <w:p w14:paraId="7B733E15" w14:textId="2A6AFEB8" w:rsidR="00052280" w:rsidRDefault="00052280" w:rsidP="00687355">
            <w:pPr>
              <w:rPr>
                <w:b/>
                <w:bCs/>
              </w:rPr>
            </w:pPr>
            <w:r>
              <w:rPr>
                <w:b/>
                <w:bCs/>
              </w:rPr>
              <w:t>Date and Time of Writing</w:t>
            </w:r>
          </w:p>
        </w:tc>
      </w:tr>
      <w:tr w:rsidR="00052280" w14:paraId="718B125F" w14:textId="05EC90B3" w:rsidTr="269AB146">
        <w:tc>
          <w:tcPr>
            <w:tcW w:w="0" w:type="auto"/>
          </w:tcPr>
          <w:p w14:paraId="187F4AED" w14:textId="26FEFA5E" w:rsidR="00052280" w:rsidRPr="00ED43DF" w:rsidRDefault="00ED43DF" w:rsidP="00687355">
            <w:r w:rsidRPr="00ED43DF">
              <w:t>01/01/2001</w:t>
            </w:r>
          </w:p>
        </w:tc>
        <w:tc>
          <w:tcPr>
            <w:tcW w:w="0" w:type="auto"/>
          </w:tcPr>
          <w:p w14:paraId="6A3F6E60" w14:textId="77777777" w:rsidR="00ED43DF" w:rsidRDefault="00ED43DF" w:rsidP="00687355">
            <w:r>
              <w:t xml:space="preserve">John Smith was standing in the street </w:t>
            </w:r>
          </w:p>
          <w:p w14:paraId="115AF772" w14:textId="05423F91" w:rsidR="00052280" w:rsidRPr="00ED43DF" w:rsidRDefault="00ED43DF" w:rsidP="00687355">
            <w:r>
              <w:t>shouting at my window</w:t>
            </w:r>
            <w:r w:rsidR="00E95580">
              <w:t>, lasted about 15 minutes</w:t>
            </w:r>
          </w:p>
        </w:tc>
        <w:tc>
          <w:tcPr>
            <w:tcW w:w="0" w:type="auto"/>
          </w:tcPr>
          <w:p w14:paraId="69D38B28" w14:textId="7A5F167A" w:rsidR="00052280" w:rsidRPr="00ED43DF" w:rsidRDefault="00ED43DF" w:rsidP="00687355">
            <w:r>
              <w:t>Scared, upset</w:t>
            </w:r>
          </w:p>
        </w:tc>
        <w:tc>
          <w:tcPr>
            <w:tcW w:w="0" w:type="auto"/>
          </w:tcPr>
          <w:p w14:paraId="738E66F4" w14:textId="4ADC2EE6" w:rsidR="00052280" w:rsidRPr="00ED43DF" w:rsidRDefault="00ED43DF" w:rsidP="00687355">
            <w:r>
              <w:t>Reported to police</w:t>
            </w:r>
          </w:p>
        </w:tc>
        <w:tc>
          <w:tcPr>
            <w:tcW w:w="0" w:type="auto"/>
          </w:tcPr>
          <w:p w14:paraId="39108E49" w14:textId="0481C497" w:rsidR="00052280" w:rsidRPr="00ED43DF" w:rsidRDefault="00ED43DF" w:rsidP="00687355">
            <w:r>
              <w:t>Video on my phone</w:t>
            </w:r>
          </w:p>
        </w:tc>
        <w:tc>
          <w:tcPr>
            <w:tcW w:w="0" w:type="auto"/>
          </w:tcPr>
          <w:p w14:paraId="4B2F52DF" w14:textId="6816A44D" w:rsidR="00052280" w:rsidRPr="00ED43DF" w:rsidRDefault="00ED43DF" w:rsidP="00687355">
            <w:r>
              <w:t>02/01/2001</w:t>
            </w:r>
          </w:p>
        </w:tc>
      </w:tr>
      <w:tr w:rsidR="00052280" w14:paraId="775A3F15" w14:textId="45CEB5BE" w:rsidTr="269AB146">
        <w:tc>
          <w:tcPr>
            <w:tcW w:w="0" w:type="auto"/>
          </w:tcPr>
          <w:p w14:paraId="7F4CACC9" w14:textId="77777777" w:rsidR="00052280" w:rsidRPr="00ED43DF" w:rsidRDefault="00052280" w:rsidP="00687355"/>
        </w:tc>
        <w:tc>
          <w:tcPr>
            <w:tcW w:w="0" w:type="auto"/>
          </w:tcPr>
          <w:p w14:paraId="42326F55" w14:textId="77777777" w:rsidR="00052280" w:rsidRPr="00ED43DF" w:rsidRDefault="00052280" w:rsidP="00687355"/>
        </w:tc>
        <w:tc>
          <w:tcPr>
            <w:tcW w:w="0" w:type="auto"/>
          </w:tcPr>
          <w:p w14:paraId="23E5F8C8" w14:textId="77777777" w:rsidR="00052280" w:rsidRPr="00ED43DF" w:rsidRDefault="00052280" w:rsidP="00687355"/>
        </w:tc>
        <w:tc>
          <w:tcPr>
            <w:tcW w:w="0" w:type="auto"/>
          </w:tcPr>
          <w:p w14:paraId="4885CF85" w14:textId="77777777" w:rsidR="00052280" w:rsidRPr="00ED43DF" w:rsidRDefault="00052280" w:rsidP="00687355"/>
        </w:tc>
        <w:tc>
          <w:tcPr>
            <w:tcW w:w="0" w:type="auto"/>
          </w:tcPr>
          <w:p w14:paraId="50770A5D" w14:textId="77777777" w:rsidR="00052280" w:rsidRPr="00ED43DF" w:rsidRDefault="00052280" w:rsidP="00687355"/>
        </w:tc>
        <w:tc>
          <w:tcPr>
            <w:tcW w:w="0" w:type="auto"/>
          </w:tcPr>
          <w:p w14:paraId="01D584F4" w14:textId="77777777" w:rsidR="00052280" w:rsidRPr="00ED43DF" w:rsidRDefault="00052280" w:rsidP="00687355"/>
        </w:tc>
      </w:tr>
      <w:tr w:rsidR="00052280" w14:paraId="353149E9" w14:textId="6BF3FC5F" w:rsidTr="269AB146">
        <w:tc>
          <w:tcPr>
            <w:tcW w:w="0" w:type="auto"/>
          </w:tcPr>
          <w:p w14:paraId="5C32FC8B" w14:textId="77777777" w:rsidR="00052280" w:rsidRPr="00ED43DF" w:rsidRDefault="00052280" w:rsidP="00687355"/>
        </w:tc>
        <w:tc>
          <w:tcPr>
            <w:tcW w:w="0" w:type="auto"/>
          </w:tcPr>
          <w:p w14:paraId="05AD5F58" w14:textId="77777777" w:rsidR="00052280" w:rsidRPr="00ED43DF" w:rsidRDefault="00052280" w:rsidP="00687355"/>
        </w:tc>
        <w:tc>
          <w:tcPr>
            <w:tcW w:w="0" w:type="auto"/>
          </w:tcPr>
          <w:p w14:paraId="672F6AF0" w14:textId="77777777" w:rsidR="00052280" w:rsidRPr="00ED43DF" w:rsidRDefault="00052280" w:rsidP="00687355"/>
        </w:tc>
        <w:tc>
          <w:tcPr>
            <w:tcW w:w="0" w:type="auto"/>
          </w:tcPr>
          <w:p w14:paraId="21266D54" w14:textId="77777777" w:rsidR="00052280" w:rsidRPr="00ED43DF" w:rsidRDefault="00052280" w:rsidP="00687355"/>
        </w:tc>
        <w:tc>
          <w:tcPr>
            <w:tcW w:w="0" w:type="auto"/>
          </w:tcPr>
          <w:p w14:paraId="5A3CF7D2" w14:textId="77777777" w:rsidR="00052280" w:rsidRPr="00ED43DF" w:rsidRDefault="00052280" w:rsidP="00687355"/>
        </w:tc>
        <w:tc>
          <w:tcPr>
            <w:tcW w:w="0" w:type="auto"/>
          </w:tcPr>
          <w:p w14:paraId="6FFC17FD" w14:textId="77777777" w:rsidR="00052280" w:rsidRPr="00ED43DF" w:rsidRDefault="00052280" w:rsidP="00687355"/>
        </w:tc>
      </w:tr>
      <w:tr w:rsidR="00052280" w14:paraId="4EFC3DB0" w14:textId="14354B6D" w:rsidTr="269AB146">
        <w:tc>
          <w:tcPr>
            <w:tcW w:w="0" w:type="auto"/>
          </w:tcPr>
          <w:p w14:paraId="3EED3301" w14:textId="77777777" w:rsidR="00052280" w:rsidRPr="00ED43DF" w:rsidRDefault="00052280" w:rsidP="00687355"/>
        </w:tc>
        <w:tc>
          <w:tcPr>
            <w:tcW w:w="0" w:type="auto"/>
          </w:tcPr>
          <w:p w14:paraId="7263B408" w14:textId="77777777" w:rsidR="00052280" w:rsidRPr="00ED43DF" w:rsidRDefault="00052280" w:rsidP="00687355"/>
        </w:tc>
        <w:tc>
          <w:tcPr>
            <w:tcW w:w="0" w:type="auto"/>
          </w:tcPr>
          <w:p w14:paraId="75FE8E30" w14:textId="77777777" w:rsidR="00052280" w:rsidRPr="00ED43DF" w:rsidRDefault="00052280" w:rsidP="00687355"/>
        </w:tc>
        <w:tc>
          <w:tcPr>
            <w:tcW w:w="0" w:type="auto"/>
          </w:tcPr>
          <w:p w14:paraId="41A1CE3C" w14:textId="77777777" w:rsidR="00052280" w:rsidRPr="00ED43DF" w:rsidRDefault="00052280" w:rsidP="00687355"/>
        </w:tc>
        <w:tc>
          <w:tcPr>
            <w:tcW w:w="0" w:type="auto"/>
          </w:tcPr>
          <w:p w14:paraId="7771A4F1" w14:textId="77777777" w:rsidR="00052280" w:rsidRPr="00ED43DF" w:rsidRDefault="00052280" w:rsidP="00687355"/>
        </w:tc>
        <w:tc>
          <w:tcPr>
            <w:tcW w:w="0" w:type="auto"/>
          </w:tcPr>
          <w:p w14:paraId="5DD1A6E3" w14:textId="77777777" w:rsidR="00052280" w:rsidRPr="00ED43DF" w:rsidRDefault="00052280" w:rsidP="00687355"/>
        </w:tc>
      </w:tr>
      <w:tr w:rsidR="00052280" w14:paraId="4D52B293" w14:textId="5AF18519" w:rsidTr="269AB146">
        <w:tc>
          <w:tcPr>
            <w:tcW w:w="0" w:type="auto"/>
          </w:tcPr>
          <w:p w14:paraId="3DD76001" w14:textId="77777777" w:rsidR="00052280" w:rsidRPr="00ED43DF" w:rsidRDefault="00052280" w:rsidP="00687355"/>
        </w:tc>
        <w:tc>
          <w:tcPr>
            <w:tcW w:w="0" w:type="auto"/>
          </w:tcPr>
          <w:p w14:paraId="0D29B82B" w14:textId="77777777" w:rsidR="00052280" w:rsidRPr="00ED43DF" w:rsidRDefault="00052280" w:rsidP="00687355"/>
        </w:tc>
        <w:tc>
          <w:tcPr>
            <w:tcW w:w="0" w:type="auto"/>
          </w:tcPr>
          <w:p w14:paraId="148B09FD" w14:textId="77777777" w:rsidR="00052280" w:rsidRPr="00ED43DF" w:rsidRDefault="00052280" w:rsidP="00687355"/>
        </w:tc>
        <w:tc>
          <w:tcPr>
            <w:tcW w:w="0" w:type="auto"/>
          </w:tcPr>
          <w:p w14:paraId="350AE383" w14:textId="77777777" w:rsidR="00052280" w:rsidRPr="00ED43DF" w:rsidRDefault="00052280" w:rsidP="00687355"/>
        </w:tc>
        <w:tc>
          <w:tcPr>
            <w:tcW w:w="0" w:type="auto"/>
          </w:tcPr>
          <w:p w14:paraId="7DC6DFB1" w14:textId="77777777" w:rsidR="00052280" w:rsidRPr="00ED43DF" w:rsidRDefault="00052280" w:rsidP="00687355"/>
        </w:tc>
        <w:tc>
          <w:tcPr>
            <w:tcW w:w="0" w:type="auto"/>
          </w:tcPr>
          <w:p w14:paraId="518097F7" w14:textId="77777777" w:rsidR="00052280" w:rsidRPr="00ED43DF" w:rsidRDefault="00052280" w:rsidP="00687355"/>
        </w:tc>
      </w:tr>
    </w:tbl>
    <w:p w14:paraId="52CDADCF" w14:textId="77777777" w:rsidR="004A05F3" w:rsidRDefault="004A05F3" w:rsidP="00687355">
      <w:pPr>
        <w:spacing w:after="0" w:line="240" w:lineRule="auto"/>
        <w:rPr>
          <w:b/>
          <w:bCs/>
        </w:rPr>
        <w:sectPr w:rsidR="004A05F3" w:rsidSect="00B53681">
          <w:pgSz w:w="11906" w:h="16838"/>
          <w:pgMar w:top="720" w:right="720" w:bottom="720" w:left="720" w:header="708" w:footer="708" w:gutter="0"/>
          <w:cols w:space="708"/>
          <w:docGrid w:linePitch="360"/>
        </w:sectPr>
      </w:pPr>
    </w:p>
    <w:p w14:paraId="6D141233" w14:textId="4BB8D631" w:rsidR="004F0BD3" w:rsidRDefault="004F0BD3" w:rsidP="00687355">
      <w:pPr>
        <w:spacing w:after="0" w:line="240" w:lineRule="auto"/>
      </w:pPr>
      <w:r>
        <w:rPr>
          <w:b/>
          <w:bCs/>
        </w:rPr>
        <w:lastRenderedPageBreak/>
        <w:t xml:space="preserve">Annex B: ASB </w:t>
      </w:r>
      <w:r w:rsidR="000A39DC">
        <w:rPr>
          <w:b/>
          <w:bCs/>
        </w:rPr>
        <w:t>Guide for Staff</w:t>
      </w:r>
    </w:p>
    <w:p w14:paraId="5E1A0E4D" w14:textId="21CA4F33" w:rsidR="00C82762" w:rsidRPr="004F0BD3" w:rsidRDefault="008F325C" w:rsidP="00687355">
      <w:pPr>
        <w:spacing w:after="0" w:line="240" w:lineRule="auto"/>
      </w:pPr>
      <w:r>
        <w:rPr>
          <w:noProof/>
        </w:rPr>
        <mc:AlternateContent>
          <mc:Choice Requires="wpc">
            <w:drawing>
              <wp:inline distT="0" distB="0" distL="0" distR="0" wp14:anchorId="694D2839" wp14:editId="50F597A0">
                <wp:extent cx="9715500" cy="5819775"/>
                <wp:effectExtent l="0" t="0" r="19050" b="9525"/>
                <wp:docPr id="952482992" name="Canvas 15"/>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445320121" name="Flowchart: Process 1445320121"/>
                        <wps:cNvSpPr/>
                        <wps:spPr>
                          <a:xfrm>
                            <a:off x="0" y="0"/>
                            <a:ext cx="2895600" cy="657225"/>
                          </a:xfrm>
                          <a:prstGeom prst="flowChartProcess">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734827E" w14:textId="2E7B42EA" w:rsidR="008F325C" w:rsidRPr="000A39DC" w:rsidRDefault="008F325C" w:rsidP="008F325C">
                              <w:pPr>
                                <w:jc w:val="center"/>
                                <w:rPr>
                                  <w:b/>
                                  <w:bCs/>
                                </w:rPr>
                              </w:pPr>
                              <w:r w:rsidRPr="000A39DC">
                                <w:rPr>
                                  <w:b/>
                                  <w:bCs/>
                                </w:rPr>
                                <w:t>Is</w:t>
                              </w:r>
                              <w:r w:rsidR="008E1D0B" w:rsidRPr="000A39DC">
                                <w:rPr>
                                  <w:b/>
                                  <w:bCs/>
                                </w:rPr>
                                <w:t xml:space="preserve"> the incident hazardous/dangerous?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4030016" name="Flowchart: Process 1504030016"/>
                        <wps:cNvSpPr/>
                        <wps:spPr>
                          <a:xfrm>
                            <a:off x="7315200" y="0"/>
                            <a:ext cx="2400300" cy="1028700"/>
                          </a:xfrm>
                          <a:prstGeom prst="flowChartProcess">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918D407" w14:textId="1A127FD0" w:rsidR="000A39DC" w:rsidRDefault="008E1D0B" w:rsidP="008E1D0B">
                              <w:pPr>
                                <w:spacing w:line="276" w:lineRule="auto"/>
                                <w:jc w:val="center"/>
                                <w:rPr>
                                  <w:rFonts w:eastAsia="Aptos"/>
                                </w:rPr>
                              </w:pPr>
                              <w:r w:rsidRPr="000A39DC">
                                <w:rPr>
                                  <w:rFonts w:eastAsia="Aptos"/>
                                  <w:b/>
                                  <w:bCs/>
                                </w:rPr>
                                <w:t>Call 999</w:t>
                              </w:r>
                            </w:p>
                            <w:p w14:paraId="78104706" w14:textId="78C610BE" w:rsidR="008E1D0B" w:rsidRDefault="000A39DC" w:rsidP="008E1D0B">
                              <w:pPr>
                                <w:spacing w:line="276" w:lineRule="auto"/>
                                <w:jc w:val="center"/>
                                <w:rPr>
                                  <w:rFonts w:eastAsia="Aptos"/>
                                  <w14:ligatures w14:val="none"/>
                                </w:rPr>
                              </w:pPr>
                              <w:r>
                                <w:rPr>
                                  <w:rFonts w:eastAsia="Aptos"/>
                                </w:rPr>
                                <w:t>R</w:t>
                              </w:r>
                              <w:r w:rsidR="008E1D0B">
                                <w:rPr>
                                  <w:rFonts w:eastAsia="Aptos"/>
                                </w:rPr>
                                <w:t>ecord evidence as a secondary activity</w:t>
                              </w:r>
                              <w:r w:rsidR="00AC5CB7">
                                <w:rPr>
                                  <w:rFonts w:eastAsia="Aptos"/>
                                </w:rPr>
                                <w:t>, report to management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00000311" name="Text Box 400000311"/>
                        <wps:cNvSpPr txBox="1"/>
                        <wps:spPr>
                          <a:xfrm>
                            <a:off x="4648200" y="0"/>
                            <a:ext cx="457200" cy="400050"/>
                          </a:xfrm>
                          <a:prstGeom prst="rect">
                            <a:avLst/>
                          </a:prstGeom>
                          <a:solidFill>
                            <a:schemeClr val="lt1"/>
                          </a:solidFill>
                          <a:ln w="6350">
                            <a:solidFill>
                              <a:prstClr val="black"/>
                            </a:solidFill>
                          </a:ln>
                        </wps:spPr>
                        <wps:txbx>
                          <w:txbxContent>
                            <w:p w14:paraId="0040D058" w14:textId="7926216A" w:rsidR="009E0316" w:rsidRDefault="009E0316">
                              <w: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8339312" name="Text Box 378339312"/>
                        <wps:cNvSpPr txBox="1"/>
                        <wps:spPr>
                          <a:xfrm>
                            <a:off x="4648200" y="466725"/>
                            <a:ext cx="457200" cy="342900"/>
                          </a:xfrm>
                          <a:prstGeom prst="rect">
                            <a:avLst/>
                          </a:prstGeom>
                          <a:solidFill>
                            <a:schemeClr val="lt1"/>
                          </a:solidFill>
                          <a:ln w="6350">
                            <a:solidFill>
                              <a:prstClr val="black"/>
                            </a:solidFill>
                          </a:ln>
                        </wps:spPr>
                        <wps:txbx>
                          <w:txbxContent>
                            <w:p w14:paraId="46DCE75A" w14:textId="70F428BA" w:rsidR="009E0316" w:rsidRDefault="009E0316">
                              <w: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18483906" name="Connector: Elbow 1218483906"/>
                        <wps:cNvCnPr>
                          <a:stCxn id="1445320121" idx="3"/>
                          <a:endCxn id="400000311" idx="1"/>
                        </wps:cNvCnPr>
                        <wps:spPr>
                          <a:xfrm flipV="1">
                            <a:off x="2895600" y="200025"/>
                            <a:ext cx="1752600" cy="128588"/>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86629381" name="Connector: Elbow 86629381"/>
                        <wps:cNvCnPr>
                          <a:stCxn id="1445320121" idx="3"/>
                          <a:endCxn id="378339312" idx="1"/>
                        </wps:cNvCnPr>
                        <wps:spPr>
                          <a:xfrm>
                            <a:off x="2895600" y="328613"/>
                            <a:ext cx="1752600" cy="309562"/>
                          </a:xfrm>
                          <a:prstGeom prst="bentConnector3">
                            <a:avLst>
                              <a:gd name="adj1" fmla="val 50000"/>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712930116" name="Flowchart: Process 712930116"/>
                        <wps:cNvSpPr/>
                        <wps:spPr>
                          <a:xfrm>
                            <a:off x="390525" y="1085850"/>
                            <a:ext cx="2228850" cy="895350"/>
                          </a:xfrm>
                          <a:prstGeom prst="flowChartProcess">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915191D" w14:textId="10D80877" w:rsidR="009E0316" w:rsidRPr="000A39DC" w:rsidRDefault="009E0316" w:rsidP="009E0316">
                              <w:pPr>
                                <w:jc w:val="center"/>
                                <w:rPr>
                                  <w:b/>
                                  <w:bCs/>
                                </w:rPr>
                              </w:pPr>
                              <w:r w:rsidRPr="000A39DC">
                                <w:rPr>
                                  <w:b/>
                                  <w:bCs/>
                                </w:rPr>
                                <w:t>Does it pass the threshold for “hate-crime”?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3598878" name="Connector: Elbow 1703598878"/>
                        <wps:cNvCnPr>
                          <a:stCxn id="378339312" idx="3"/>
                          <a:endCxn id="712930116" idx="1"/>
                        </wps:cNvCnPr>
                        <wps:spPr>
                          <a:xfrm flipH="1">
                            <a:off x="390525" y="638175"/>
                            <a:ext cx="4714875" cy="895350"/>
                          </a:xfrm>
                          <a:prstGeom prst="bentConnector5">
                            <a:avLst>
                              <a:gd name="adj1" fmla="val -4848"/>
                              <a:gd name="adj2" fmla="val 34574"/>
                              <a:gd name="adj3" fmla="val 104848"/>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37677245" name="Connector: Elbow 437677245"/>
                        <wps:cNvCnPr>
                          <a:stCxn id="400000311" idx="3"/>
                          <a:endCxn id="1504030016" idx="1"/>
                        </wps:cNvCnPr>
                        <wps:spPr>
                          <a:xfrm>
                            <a:off x="5105400" y="200025"/>
                            <a:ext cx="2209800" cy="314325"/>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86055321" name="Text Box 1"/>
                        <wps:cNvSpPr txBox="1"/>
                        <wps:spPr>
                          <a:xfrm>
                            <a:off x="4648200" y="1352550"/>
                            <a:ext cx="457200" cy="400050"/>
                          </a:xfrm>
                          <a:prstGeom prst="rect">
                            <a:avLst/>
                          </a:prstGeom>
                          <a:solidFill>
                            <a:schemeClr val="lt1"/>
                          </a:solidFill>
                          <a:ln w="6350">
                            <a:solidFill>
                              <a:prstClr val="black"/>
                            </a:solidFill>
                          </a:ln>
                        </wps:spPr>
                        <wps:txbx>
                          <w:txbxContent>
                            <w:p w14:paraId="314BAE48" w14:textId="77777777" w:rsidR="002248F5" w:rsidRDefault="002248F5" w:rsidP="002248F5">
                              <w:pPr>
                                <w:spacing w:line="276" w:lineRule="auto"/>
                                <w:rPr>
                                  <w:rFonts w:ascii="Aptos" w:eastAsia="Aptos" w:hAnsi="Aptos"/>
                                  <w14:ligatures w14:val="none"/>
                                </w:rPr>
                              </w:pPr>
                              <w:r>
                                <w:rPr>
                                  <w:rFonts w:ascii="Aptos" w:eastAsia="Aptos" w:hAnsi="Aptos"/>
                                </w:rPr>
                                <w:t>Yes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15959966" name="Text Box 1"/>
                        <wps:cNvSpPr txBox="1"/>
                        <wps:spPr>
                          <a:xfrm>
                            <a:off x="4648200" y="1838325"/>
                            <a:ext cx="457200" cy="342900"/>
                          </a:xfrm>
                          <a:prstGeom prst="rect">
                            <a:avLst/>
                          </a:prstGeom>
                          <a:solidFill>
                            <a:schemeClr val="lt1"/>
                          </a:solidFill>
                          <a:ln w="6350">
                            <a:solidFill>
                              <a:prstClr val="black"/>
                            </a:solidFill>
                          </a:ln>
                        </wps:spPr>
                        <wps:txbx>
                          <w:txbxContent>
                            <w:p w14:paraId="41D006A9" w14:textId="77777777" w:rsidR="002248F5" w:rsidRDefault="002248F5" w:rsidP="002248F5">
                              <w:pPr>
                                <w:spacing w:line="276" w:lineRule="auto"/>
                                <w:rPr>
                                  <w:rFonts w:ascii="Aptos" w:eastAsia="Aptos" w:hAnsi="Aptos"/>
                                  <w14:ligatures w14:val="none"/>
                                </w:rPr>
                              </w:pPr>
                              <w:r>
                                <w:rPr>
                                  <w:rFonts w:ascii="Aptos" w:eastAsia="Aptos" w:hAnsi="Aptos"/>
                                </w:rPr>
                                <w:t>No</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85490308" name="Connector: Elbow 685490308"/>
                        <wps:cNvCnPr>
                          <a:stCxn id="712930116" idx="3"/>
                          <a:endCxn id="1186055321" idx="1"/>
                        </wps:cNvCnPr>
                        <wps:spPr>
                          <a:xfrm>
                            <a:off x="2619375" y="1533525"/>
                            <a:ext cx="2028825" cy="19050"/>
                          </a:xfrm>
                          <a:prstGeom prst="bentConnector3">
                            <a:avLst>
                              <a:gd name="adj1" fmla="val 50000"/>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397698384" name="Connector: Elbow 1397698384"/>
                        <wps:cNvCnPr>
                          <a:stCxn id="712930116" idx="3"/>
                          <a:endCxn id="515959966" idx="1"/>
                        </wps:cNvCnPr>
                        <wps:spPr>
                          <a:xfrm>
                            <a:off x="2619375" y="1533525"/>
                            <a:ext cx="2028825" cy="476250"/>
                          </a:xfrm>
                          <a:prstGeom prst="bentConnector3">
                            <a:avLst>
                              <a:gd name="adj1" fmla="val 50000"/>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93811692" name="Flowchart: Process 193811692"/>
                        <wps:cNvSpPr/>
                        <wps:spPr>
                          <a:xfrm>
                            <a:off x="457200" y="3076575"/>
                            <a:ext cx="3086100" cy="2514600"/>
                          </a:xfrm>
                          <a:prstGeom prst="flowChartProcess">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1CA8DC0" w14:textId="6ED3A205" w:rsidR="000A39DC" w:rsidRDefault="000A39DC" w:rsidP="00DD0D3B">
                              <w:pPr>
                                <w:jc w:val="center"/>
                              </w:pPr>
                              <w:r w:rsidRPr="000A39DC">
                                <w:rPr>
                                  <w:b/>
                                  <w:bCs/>
                                </w:rPr>
                                <w:t>Fact-Finding</w:t>
                              </w:r>
                            </w:p>
                            <w:p w14:paraId="46B9457E" w14:textId="03774624" w:rsidR="00DD0D3B" w:rsidRDefault="00DD0D3B" w:rsidP="00DD0D3B">
                              <w:pPr>
                                <w:jc w:val="center"/>
                              </w:pPr>
                              <w:r w:rsidRPr="00DD0D3B">
                                <w:t xml:space="preserve">Log the concern on </w:t>
                              </w:r>
                              <w:r>
                                <w:t>Inform</w:t>
                              </w:r>
                              <w:r w:rsidRPr="00DD0D3B">
                                <w:t>, including impact, confidentiality needs and any immediate actions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189762" name="Flowchart: Process 177189762"/>
                        <wps:cNvSpPr/>
                        <wps:spPr>
                          <a:xfrm>
                            <a:off x="7086600" y="1152525"/>
                            <a:ext cx="2628900" cy="1028700"/>
                          </a:xfrm>
                          <a:prstGeom prst="flowChartProcess">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D7A88C2" w14:textId="77777777" w:rsidR="000A39DC" w:rsidRDefault="00426E9B" w:rsidP="00426E9B">
                              <w:pPr>
                                <w:jc w:val="center"/>
                              </w:pPr>
                              <w:r w:rsidRPr="000A39DC">
                                <w:rPr>
                                  <w:b/>
                                  <w:bCs/>
                                </w:rPr>
                                <w:t>Report to police</w:t>
                              </w:r>
                            </w:p>
                            <w:p w14:paraId="6E84EBBE" w14:textId="546CC1ED" w:rsidR="00426E9B" w:rsidRDefault="000A39DC" w:rsidP="00426E9B">
                              <w:pPr>
                                <w:jc w:val="center"/>
                              </w:pPr>
                              <w:r>
                                <w:t>C</w:t>
                              </w:r>
                              <w:r w:rsidR="00426E9B">
                                <w:t xml:space="preserve">ollect evidence, record on Inform, </w:t>
                              </w:r>
                              <w:r>
                                <w:t>report to management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4353322" name="Connector: Elbow 914353322"/>
                        <wps:cNvCnPr>
                          <a:stCxn id="1186055321" idx="3"/>
                          <a:endCxn id="177189762" idx="1"/>
                        </wps:cNvCnPr>
                        <wps:spPr>
                          <a:xfrm>
                            <a:off x="5105400" y="1552575"/>
                            <a:ext cx="1981200" cy="114300"/>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636186429" name="Connector: Elbow 636186429"/>
                        <wps:cNvCnPr>
                          <a:stCxn id="515959966" idx="3"/>
                          <a:endCxn id="193811692" idx="1"/>
                        </wps:cNvCnPr>
                        <wps:spPr>
                          <a:xfrm flipH="1">
                            <a:off x="457200" y="2009775"/>
                            <a:ext cx="4648200" cy="2324100"/>
                          </a:xfrm>
                          <a:prstGeom prst="bentConnector5">
                            <a:avLst>
                              <a:gd name="adj1" fmla="val -4918"/>
                              <a:gd name="adj2" fmla="val 26639"/>
                              <a:gd name="adj3" fmla="val 104918"/>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36895916" name="Flowchart: Process 236895916"/>
                        <wps:cNvSpPr/>
                        <wps:spPr>
                          <a:xfrm>
                            <a:off x="4343400" y="3419475"/>
                            <a:ext cx="2495550" cy="1524000"/>
                          </a:xfrm>
                          <a:prstGeom prst="flowChartProcess">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E4386CF" w14:textId="10079F6A" w:rsidR="000A39DC" w:rsidRDefault="000A39DC" w:rsidP="000A39DC">
                              <w:pPr>
                                <w:jc w:val="center"/>
                                <w:rPr>
                                  <w:b/>
                                  <w:bCs/>
                                </w:rPr>
                              </w:pPr>
                              <w:r w:rsidRPr="000A39DC">
                                <w:rPr>
                                  <w:b/>
                                  <w:bCs/>
                                </w:rPr>
                                <w:t>Report To Management</w:t>
                              </w:r>
                            </w:p>
                            <w:p w14:paraId="78698B17" w14:textId="7E66C370" w:rsidR="00B37974" w:rsidRPr="000A39DC" w:rsidRDefault="000A39DC" w:rsidP="00EC3F40">
                              <w:pPr>
                                <w:jc w:val="center"/>
                              </w:pPr>
                              <w:r w:rsidRPr="000A39DC">
                                <w:t xml:space="preserve">All ASB </w:t>
                              </w:r>
                              <w:r w:rsidR="00B37974">
                                <w:t>must</w:t>
                              </w:r>
                              <w:r w:rsidRPr="000A39DC">
                                <w:t xml:space="preserve"> be reviewed by a senior manager within 72-hours of a victim/witness report</w:t>
                              </w:r>
                              <w:r w:rsidR="00B37974">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8102859" name="Connector: Elbow 868102859"/>
                        <wps:cNvCnPr>
                          <a:stCxn id="193811692" idx="3"/>
                          <a:endCxn id="236895916" idx="1"/>
                        </wps:cNvCnPr>
                        <wps:spPr>
                          <a:xfrm flipV="1">
                            <a:off x="3543300" y="4181475"/>
                            <a:ext cx="800100" cy="152400"/>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416509491" name="Flowchart: Process 1416509491"/>
                        <wps:cNvSpPr/>
                        <wps:spPr>
                          <a:xfrm>
                            <a:off x="7648575" y="3409950"/>
                            <a:ext cx="1876425" cy="1543050"/>
                          </a:xfrm>
                          <a:prstGeom prst="flowChartProcess">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2911E7A" w14:textId="74F9F509" w:rsidR="000A39DC" w:rsidRDefault="00BC1B8A" w:rsidP="000A39DC">
                              <w:pPr>
                                <w:jc w:val="center"/>
                                <w:rPr>
                                  <w:b/>
                                  <w:bCs/>
                                </w:rPr>
                              </w:pPr>
                              <w:r w:rsidRPr="00BC1B8A">
                                <w:rPr>
                                  <w:b/>
                                  <w:bCs/>
                                </w:rPr>
                                <w:t>Proportionate Actions</w:t>
                              </w:r>
                            </w:p>
                            <w:p w14:paraId="5C5E4673" w14:textId="5B9AD4B2" w:rsidR="000F1B19" w:rsidRDefault="000F1B19" w:rsidP="000A39DC">
                              <w:pPr>
                                <w:jc w:val="center"/>
                                <w:rPr>
                                  <w:b/>
                                  <w:bCs/>
                                </w:rPr>
                              </w:pPr>
                              <w:r>
                                <w:rPr>
                                  <w:b/>
                                  <w:bCs/>
                                </w:rPr>
                                <w:t xml:space="preserve">Support </w:t>
                              </w:r>
                              <w:r w:rsidR="000843A1">
                                <w:rPr>
                                  <w:b/>
                                  <w:bCs/>
                                </w:rPr>
                                <w:t>Victims and Staff</w:t>
                              </w:r>
                            </w:p>
                            <w:p w14:paraId="3BB97C35" w14:textId="0489D78D" w:rsidR="00BC1B8A" w:rsidRPr="00BC1B8A" w:rsidRDefault="00BC1B8A" w:rsidP="000A39DC">
                              <w:pPr>
                                <w:jc w:val="center"/>
                              </w:pPr>
                              <w:r w:rsidRPr="00BC1B8A">
                                <w:t>Refer to policy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6879346" name="Connector: Elbow 726879346"/>
                        <wps:cNvCnPr>
                          <a:stCxn id="236895916" idx="3"/>
                          <a:endCxn id="1416509491" idx="1"/>
                        </wps:cNvCnPr>
                        <wps:spPr>
                          <a:xfrm>
                            <a:off x="6838950" y="4181475"/>
                            <a:ext cx="809625" cy="12700"/>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694D2839" id="Canvas 15" o:spid="_x0000_s1027" editas="canvas" style="width:765pt;height:458.25pt;mso-position-horizontal-relative:char;mso-position-vertical-relative:line" coordsize="97155,58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97155;height:58197;visibility:visible;mso-wrap-style:square" filled="t">
                  <v:fill o:detectmouseclick="t"/>
                  <v:path o:connecttype="none"/>
                </v:shape>
                <v:shapetype id="_x0000_t109" coordsize="21600,21600" o:spt="109" path="m,l,21600r21600,l21600,xe">
                  <v:stroke joinstyle="miter"/>
                  <v:path gradientshapeok="t" o:connecttype="rect"/>
                </v:shapetype>
                <v:shape id="Flowchart: Process 1445320121" o:spid="_x0000_s1029" type="#_x0000_t109" style="position:absolute;width:28956;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" fillcolor="#156082 [3204]" strokecolor="#030e13 [484]" strokeweight="1pt">
                  <v:textbox>
                    <w:txbxContent>
                      <w:p w14:paraId="5734827E" w14:textId="2E7B42EA" w:rsidR="008F325C" w:rsidRPr="000A39DC" w:rsidRDefault="008F325C" w:rsidP="008F325C">
                        <w:pPr>
                          <w:jc w:val="center"/>
                          <w:rPr>
                            <w:b/>
                            <w:bCs/>
                          </w:rPr>
                        </w:pPr>
                        <w:r w:rsidRPr="000A39DC">
                          <w:rPr>
                            <w:b/>
                            <w:bCs/>
                          </w:rPr>
                          <w:t>Is</w:t>
                        </w:r>
                        <w:r w:rsidR="008E1D0B" w:rsidRPr="000A39DC">
                          <w:rPr>
                            <w:b/>
                            <w:bCs/>
                          </w:rPr>
                          <w:t xml:space="preserve"> the incident hazardous/dangerous?</w:t>
                        </w:r>
                      </w:p>
                    </w:txbxContent>
                  </v:textbox>
                </v:shape>
                <v:shape id="Flowchart: Process 1504030016" o:spid="_x0000_s1030" type="#_x0000_t109" style="position:absolute;left:73152;width:24003;height:1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" fillcolor="#156082 [3204]" strokecolor="#030e13 [484]" strokeweight="1pt">
                  <v:textbox>
                    <w:txbxContent>
                      <w:p w14:paraId="1918D407" w14:textId="1A127FD0" w:rsidR="000A39DC" w:rsidRDefault="008E1D0B" w:rsidP="008E1D0B">
                        <w:pPr>
                          <w:spacing w:line="276" w:lineRule="auto"/>
                          <w:jc w:val="center"/>
                          <w:rPr>
                            <w:rFonts w:eastAsia="Aptos"/>
                          </w:rPr>
                        </w:pPr>
                        <w:r w:rsidRPr="000A39DC">
                          <w:rPr>
                            <w:rFonts w:eastAsia="Aptos"/>
                            <w:b/>
                            <w:bCs/>
                          </w:rPr>
                          <w:t>Call 999</w:t>
                        </w:r>
                      </w:p>
                      <w:p w14:paraId="78104706" w14:textId="78C610BE" w:rsidR="008E1D0B" w:rsidRDefault="000A39DC" w:rsidP="008E1D0B">
                        <w:pPr>
                          <w:spacing w:line="276" w:lineRule="auto"/>
                          <w:jc w:val="center"/>
                          <w:rPr>
                            <w:rFonts w:eastAsia="Aptos"/>
                            <w14:ligatures w14:val="none"/>
                          </w:rPr>
                        </w:pPr>
                        <w:r>
                          <w:rPr>
                            <w:rFonts w:eastAsia="Aptos"/>
                          </w:rPr>
                          <w:t>R</w:t>
                        </w:r>
                        <w:r w:rsidR="008E1D0B">
                          <w:rPr>
                            <w:rFonts w:eastAsia="Aptos"/>
                          </w:rPr>
                          <w:t>ecord evidence as a secondary activity</w:t>
                        </w:r>
                        <w:r w:rsidR="00AC5CB7">
                          <w:rPr>
                            <w:rFonts w:eastAsia="Aptos"/>
                          </w:rPr>
                          <w:t>, report to management</w:t>
                        </w:r>
                      </w:p>
                    </w:txbxContent>
                  </v:textbox>
                </v:shape>
                <v:shape id="Text Box 400000311" o:spid="_x0000_s1031" type="#_x0000_t202" style="position:absolute;left:46482;width:4572;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" fillcolor="white [3201]" strokeweight=".5pt">
                  <v:textbox>
                    <w:txbxContent>
                      <w:p w14:paraId="0040D058" w14:textId="7926216A" w:rsidR="009E0316" w:rsidRDefault="009E0316">
                        <w:r>
                          <w:t>Yes</w:t>
                        </w:r>
                      </w:p>
                    </w:txbxContent>
                  </v:textbox>
                </v:shape>
                <v:shape id="Text Box 378339312" o:spid="_x0000_s1032" type="#_x0000_t202" style="position:absolute;left:46482;top:4667;width:457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" fillcolor="white [3201]" strokeweight=".5pt">
                  <v:textbox>
                    <w:txbxContent>
                      <w:p w14:paraId="46DCE75A" w14:textId="70F428BA" w:rsidR="009E0316" w:rsidRDefault="009E0316">
                        <w:r>
                          <w:t>No</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218483906" o:spid="_x0000_s1033" type="#_x0000_t34" style="position:absolute;left:28956;top:2000;width:17526;height:1286;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" strokecolor="#156082 [3204]" strokeweight=".5pt">
                  <v:stroke endarrow="block"/>
                </v:shape>
                <v:shape id="Connector: Elbow 86629381" o:spid="_x0000_s1034" type="#_x0000_t34" style="position:absolute;left:28956;top:3286;width:17526;height:309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" strokecolor="#156082 [3204]" strokeweight=".5pt">
                  <v:stroke endarrow="block"/>
                </v:shape>
                <v:shape id="Flowchart: Process 712930116" o:spid="_x0000_s1035" type="#_x0000_t109" style="position:absolute;left:3905;top:10858;width:22288;height:89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" fillcolor="#156082 [3204]" strokecolor="#030e13 [484]" strokeweight="1pt">
                  <v:textbox>
                    <w:txbxContent>
                      <w:p w14:paraId="0915191D" w14:textId="10D80877" w:rsidR="009E0316" w:rsidRPr="000A39DC" w:rsidRDefault="009E0316" w:rsidP="009E0316">
                        <w:pPr>
                          <w:jc w:val="center"/>
                          <w:rPr>
                            <w:b/>
                            <w:bCs/>
                          </w:rPr>
                        </w:pPr>
                        <w:r w:rsidRPr="000A39DC">
                          <w:rPr>
                            <w:b/>
                            <w:bCs/>
                          </w:rPr>
                          <w:t>Does it pass the threshold for “hate-crime”?</w:t>
                        </w:r>
                      </w:p>
                    </w:txbxContent>
                  </v:textbox>
                </v:shape>
                <v:shapetype id="_x0000_t36" coordsize="21600,21600" o:spt="36" o:oned="t" adj="10800,10800,10800" path="m,l@0,0@0@1@2@1@2,21600,21600,21600e" filled="f">
                  <v:stroke joinstyle="miter"/>
                  <v:formulas>
                    <v:f eqn="val #0"/>
                    <v:f eqn="val #1"/>
                    <v:f eqn="val #2"/>
                    <v:f eqn="prod #1 1 2"/>
                    <v:f eqn="mid #0 #2"/>
                    <v:f eqn="mid #1 height"/>
                  </v:formulas>
                  <v:path arrowok="t" fillok="f" o:connecttype="none"/>
                  <v:handles>
                    <v:h position="#0,@3"/>
                    <v:h position="@4,#1"/>
                    <v:h position="#2,@5"/>
                  </v:handles>
                  <o:lock v:ext="edit" shapetype="t"/>
                </v:shapetype>
                <v:shape id="Connector: Elbow 1703598878" o:spid="_x0000_s1036" type="#_x0000_t36" style="position:absolute;left:3905;top:6381;width:47149;height:8954;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" adj="-1047,7468,22647" strokecolor="#156082 [3204]" strokeweight=".5pt">
                  <v:stroke endarrow="block"/>
                </v:shape>
                <v:shape id="Connector: Elbow 437677245" o:spid="_x0000_s1037" type="#_x0000_t34" style="position:absolute;left:51054;top:2000;width:22098;height:314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" strokecolor="#156082 [3204]" strokeweight=".5pt">
                  <v:stroke endarrow="block"/>
                </v:shape>
                <v:shape id="_x0000_s1038" type="#_x0000_t202" style="position:absolute;left:46482;top:13525;width:4572;height:4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" fillcolor="white [3201]" strokeweight=".5pt">
                  <v:textbox>
                    <w:txbxContent>
                      <w:p w14:paraId="314BAE48" w14:textId="77777777" w:rsidR="002248F5" w:rsidRDefault="002248F5" w:rsidP="002248F5">
                        <w:pPr>
                          <w:spacing w:line="276" w:lineRule="auto"/>
                          <w:rPr>
                            <w:rFonts w:ascii="Aptos" w:eastAsia="Aptos" w:hAnsi="Aptos"/>
                            <w14:ligatures w14:val="none"/>
                          </w:rPr>
                        </w:pPr>
                        <w:r>
                          <w:rPr>
                            <w:rFonts w:ascii="Aptos" w:eastAsia="Aptos" w:hAnsi="Aptos"/>
                          </w:rPr>
                          <w:t>Yes</w:t>
                        </w:r>
                      </w:p>
                    </w:txbxContent>
                  </v:textbox>
                </v:shape>
                <v:shape id="_x0000_s1039" type="#_x0000_t202" style="position:absolute;left:46482;top:18383;width:457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" fillcolor="white [3201]" strokeweight=".5pt">
                  <v:textbox>
                    <w:txbxContent>
                      <w:p w14:paraId="41D006A9" w14:textId="77777777" w:rsidR="002248F5" w:rsidRDefault="002248F5" w:rsidP="002248F5">
                        <w:pPr>
                          <w:spacing w:line="276" w:lineRule="auto"/>
                          <w:rPr>
                            <w:rFonts w:ascii="Aptos" w:eastAsia="Aptos" w:hAnsi="Aptos"/>
                            <w14:ligatures w14:val="none"/>
                          </w:rPr>
                        </w:pPr>
                        <w:r>
                          <w:rPr>
                            <w:rFonts w:ascii="Aptos" w:eastAsia="Aptos" w:hAnsi="Aptos"/>
                          </w:rPr>
                          <w:t>No</w:t>
                        </w:r>
                      </w:p>
                    </w:txbxContent>
                  </v:textbox>
                </v:shape>
                <v:shape id="Connector: Elbow 685490308" o:spid="_x0000_s1040" type="#_x0000_t34" style="position:absolute;left:26193;top:15335;width:20289;height:1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" strokecolor="#156082 [3204]" strokeweight=".5pt">
                  <v:stroke endarrow="block"/>
                </v:shape>
                <v:shape id="Connector: Elbow 1397698384" o:spid="_x0000_s1041" type="#_x0000_t34" style="position:absolute;left:26193;top:15335;width:20289;height:4762;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" strokecolor="#156082 [3204]" strokeweight=".5pt">
                  <v:stroke endarrow="block"/>
                </v:shape>
                <v:shape id="Flowchart: Process 193811692" o:spid="_x0000_s1042" type="#_x0000_t109" style="position:absolute;left:4572;top:30765;width:30861;height:251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" fillcolor="#156082 [3204]" strokecolor="#030e13 [484]" strokeweight="1pt">
                  <v:textbox>
                    <w:txbxContent>
                      <w:p w14:paraId="11CA8DC0" w14:textId="6ED3A205" w:rsidR="000A39DC" w:rsidRDefault="000A39DC" w:rsidP="00DD0D3B">
                        <w:pPr>
                          <w:jc w:val="center"/>
                        </w:pPr>
                        <w:r w:rsidRPr="000A39DC">
                          <w:rPr>
                            <w:b/>
                            <w:bCs/>
                          </w:rPr>
                          <w:t>Fact-Finding</w:t>
                        </w:r>
                      </w:p>
                      <w:p w14:paraId="46B9457E" w14:textId="03774624" w:rsidR="00DD0D3B" w:rsidRDefault="00DD0D3B" w:rsidP="00DD0D3B">
                        <w:pPr>
                          <w:jc w:val="center"/>
                        </w:pPr>
                        <w:r w:rsidRPr="00DD0D3B">
                          <w:t xml:space="preserve">Log the concern on </w:t>
                        </w:r>
                        <w:r>
                          <w:t>Inform</w:t>
                        </w:r>
                        <w:r w:rsidRPr="00DD0D3B">
                          <w:t>, including impact, confidentiality needs and any immediate actions</w:t>
                        </w:r>
                      </w:p>
                    </w:txbxContent>
                  </v:textbox>
                </v:shape>
                <v:shape id="Flowchart: Process 177189762" o:spid="_x0000_s1043" type="#_x0000_t109" style="position:absolute;left:70866;top:11525;width:26289;height:1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" fillcolor="#156082 [3204]" strokecolor="#030e13 [484]" strokeweight="1pt">
                  <v:textbox>
                    <w:txbxContent>
                      <w:p w14:paraId="4D7A88C2" w14:textId="77777777" w:rsidR="000A39DC" w:rsidRDefault="00426E9B" w:rsidP="00426E9B">
                        <w:pPr>
                          <w:jc w:val="center"/>
                        </w:pPr>
                        <w:r w:rsidRPr="000A39DC">
                          <w:rPr>
                            <w:b/>
                            <w:bCs/>
                          </w:rPr>
                          <w:t>Report to police</w:t>
                        </w:r>
                      </w:p>
                      <w:p w14:paraId="6E84EBBE" w14:textId="546CC1ED" w:rsidR="00426E9B" w:rsidRDefault="000A39DC" w:rsidP="00426E9B">
                        <w:pPr>
                          <w:jc w:val="center"/>
                        </w:pPr>
                        <w:r>
                          <w:t>C</w:t>
                        </w:r>
                        <w:r w:rsidR="00426E9B">
                          <w:t xml:space="preserve">ollect evidence, record on Inform, </w:t>
                        </w:r>
                        <w:r>
                          <w:t>report to management</w:t>
                        </w:r>
                      </w:p>
                    </w:txbxContent>
                  </v:textbox>
                </v:shape>
                <v:shape id="Connector: Elbow 914353322" o:spid="_x0000_s1044" type="#_x0000_t34" style="position:absolute;left:51054;top:15525;width:19812;height:114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" strokecolor="#156082 [3204]" strokeweight=".5pt">
                  <v:stroke endarrow="block"/>
                </v:shape>
                <v:shape id="Connector: Elbow 636186429" o:spid="_x0000_s1045" type="#_x0000_t36" style="position:absolute;left:4572;top:20097;width:46482;height:23241;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" adj="-1062,5754,22662" strokecolor="#156082 [3204]" strokeweight=".5pt">
                  <v:stroke endarrow="block"/>
                </v:shape>
                <v:shape id="Flowchart: Process 236895916" o:spid="_x0000_s1046" type="#_x0000_t109" style="position:absolute;left:43434;top:34194;width:24955;height:152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" fillcolor="#156082 [3204]" strokecolor="#030e13 [484]" strokeweight="1pt">
                  <v:textbox>
                    <w:txbxContent>
                      <w:p w14:paraId="2E4386CF" w14:textId="10079F6A" w:rsidR="000A39DC" w:rsidRDefault="000A39DC" w:rsidP="000A39DC">
                        <w:pPr>
                          <w:jc w:val="center"/>
                          <w:rPr>
                            <w:b/>
                            <w:bCs/>
                          </w:rPr>
                        </w:pPr>
                        <w:r w:rsidRPr="000A39DC">
                          <w:rPr>
                            <w:b/>
                            <w:bCs/>
                          </w:rPr>
                          <w:t>Report To Management</w:t>
                        </w:r>
                      </w:p>
                      <w:p w14:paraId="78698B17" w14:textId="7E66C370" w:rsidR="00B37974" w:rsidRPr="000A39DC" w:rsidRDefault="000A39DC" w:rsidP="00EC3F40">
                        <w:pPr>
                          <w:jc w:val="center"/>
                        </w:pPr>
                        <w:r w:rsidRPr="000A39DC">
                          <w:t xml:space="preserve">All ASB </w:t>
                        </w:r>
                        <w:r w:rsidR="00B37974">
                          <w:t>must</w:t>
                        </w:r>
                        <w:r w:rsidRPr="000A39DC">
                          <w:t xml:space="preserve"> be reviewed by a senior manager within 72-hours of a victim/witness report</w:t>
                        </w:r>
                        <w:r w:rsidR="00B37974">
                          <w:t>.</w:t>
                        </w:r>
                      </w:p>
                    </w:txbxContent>
                  </v:textbox>
                </v:shape>
                <v:shape id="Connector: Elbow 868102859" o:spid="_x0000_s1047" type="#_x0000_t34" style="position:absolute;left:35433;top:41814;width:8001;height:1524;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" strokecolor="#156082 [3204]" strokeweight=".5pt">
                  <v:stroke endarrow="block"/>
                </v:shape>
                <v:shape id="Flowchart: Process 1416509491" o:spid="_x0000_s1048" type="#_x0000_t109" style="position:absolute;left:76485;top:34099;width:18765;height:15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" fillcolor="#156082 [3204]" strokecolor="#030e13 [484]" strokeweight="1pt">
                  <v:textbox>
                    <w:txbxContent>
                      <w:p w14:paraId="02911E7A" w14:textId="74F9F509" w:rsidR="000A39DC" w:rsidRDefault="00BC1B8A" w:rsidP="000A39DC">
                        <w:pPr>
                          <w:jc w:val="center"/>
                          <w:rPr>
                            <w:b/>
                            <w:bCs/>
                          </w:rPr>
                        </w:pPr>
                        <w:r w:rsidRPr="00BC1B8A">
                          <w:rPr>
                            <w:b/>
                            <w:bCs/>
                          </w:rPr>
                          <w:t>Proportionate Actions</w:t>
                        </w:r>
                      </w:p>
                      <w:p w14:paraId="5C5E4673" w14:textId="5B9AD4B2" w:rsidR="000F1B19" w:rsidRDefault="000F1B19" w:rsidP="000A39DC">
                        <w:pPr>
                          <w:jc w:val="center"/>
                          <w:rPr>
                            <w:b/>
                            <w:bCs/>
                          </w:rPr>
                        </w:pPr>
                        <w:r>
                          <w:rPr>
                            <w:b/>
                            <w:bCs/>
                          </w:rPr>
                          <w:t xml:space="preserve">Support </w:t>
                        </w:r>
                        <w:r w:rsidR="000843A1">
                          <w:rPr>
                            <w:b/>
                            <w:bCs/>
                          </w:rPr>
                          <w:t>Victims and Staff</w:t>
                        </w:r>
                      </w:p>
                      <w:p w14:paraId="3BB97C35" w14:textId="0489D78D" w:rsidR="00BC1B8A" w:rsidRPr="00BC1B8A" w:rsidRDefault="00BC1B8A" w:rsidP="000A39DC">
                        <w:pPr>
                          <w:jc w:val="center"/>
                        </w:pPr>
                        <w:r w:rsidRPr="00BC1B8A">
                          <w:t>Refer to policy</w:t>
                        </w:r>
                      </w:p>
                    </w:txbxContent>
                  </v:textbox>
                </v:shape>
                <v:shape id="Connector: Elbow 726879346" o:spid="_x0000_s1049" type="#_x0000_t34" style="position:absolute;left:68389;top:41814;width:8096;height:127;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" strokecolor="#156082 [3204]" strokeweight=".5pt">
                  <v:stroke endarrow="block"/>
                </v:shape>
                <w10:anchorlock/>
              </v:group>
            </w:pict>
          </mc:Fallback>
        </mc:AlternateContent>
      </w:r>
    </w:p>
    <w:sectPr w:rsidR="00C82762" w:rsidRPr="004F0BD3" w:rsidSect="004A05F3">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74E57"/>
    <w:multiLevelType w:val="multilevel"/>
    <w:tmpl w:val="FF68D5D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A6D2213"/>
    <w:multiLevelType w:val="multilevel"/>
    <w:tmpl w:val="FAF40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197826"/>
    <w:multiLevelType w:val="multilevel"/>
    <w:tmpl w:val="3D007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BC5830"/>
    <w:multiLevelType w:val="multilevel"/>
    <w:tmpl w:val="EECEF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2C755D"/>
    <w:multiLevelType w:val="hybridMultilevel"/>
    <w:tmpl w:val="95EA9E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970756"/>
    <w:multiLevelType w:val="multilevel"/>
    <w:tmpl w:val="1F4AC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3D6806"/>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4A90F84"/>
    <w:multiLevelType w:val="multilevel"/>
    <w:tmpl w:val="FAEE2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3823DA"/>
    <w:multiLevelType w:val="multilevel"/>
    <w:tmpl w:val="58CAD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2A53FB"/>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26B53EA"/>
    <w:multiLevelType w:val="multilevel"/>
    <w:tmpl w:val="0164D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A60965"/>
    <w:multiLevelType w:val="multilevel"/>
    <w:tmpl w:val="20222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50328D"/>
    <w:multiLevelType w:val="hybridMultilevel"/>
    <w:tmpl w:val="56042CC6"/>
    <w:lvl w:ilvl="0" w:tplc="04AC73C0">
      <w:start w:val="1"/>
      <w:numFmt w:val="bullet"/>
      <w:lvlText w:val=""/>
      <w:lvlJc w:val="left"/>
      <w:pPr>
        <w:ind w:left="720" w:hanging="360"/>
      </w:pPr>
      <w:rPr>
        <w:rFonts w:ascii="Symbol" w:hAnsi="Symbol" w:hint="default"/>
      </w:rPr>
    </w:lvl>
    <w:lvl w:ilvl="1" w:tplc="2430A370">
      <w:start w:val="1"/>
      <w:numFmt w:val="bullet"/>
      <w:lvlText w:val="o"/>
      <w:lvlJc w:val="left"/>
      <w:pPr>
        <w:ind w:left="1440" w:hanging="360"/>
      </w:pPr>
      <w:rPr>
        <w:rFonts w:ascii="Courier New" w:hAnsi="Courier New" w:hint="default"/>
      </w:rPr>
    </w:lvl>
    <w:lvl w:ilvl="2" w:tplc="794256F6">
      <w:start w:val="1"/>
      <w:numFmt w:val="bullet"/>
      <w:lvlText w:val=""/>
      <w:lvlJc w:val="left"/>
      <w:pPr>
        <w:ind w:left="2160" w:hanging="360"/>
      </w:pPr>
      <w:rPr>
        <w:rFonts w:ascii="Wingdings" w:hAnsi="Wingdings" w:hint="default"/>
      </w:rPr>
    </w:lvl>
    <w:lvl w:ilvl="3" w:tplc="72164BB2">
      <w:start w:val="1"/>
      <w:numFmt w:val="bullet"/>
      <w:lvlText w:val=""/>
      <w:lvlJc w:val="left"/>
      <w:pPr>
        <w:ind w:left="2880" w:hanging="360"/>
      </w:pPr>
      <w:rPr>
        <w:rFonts w:ascii="Symbol" w:hAnsi="Symbol" w:hint="default"/>
      </w:rPr>
    </w:lvl>
    <w:lvl w:ilvl="4" w:tplc="394CA178">
      <w:start w:val="1"/>
      <w:numFmt w:val="bullet"/>
      <w:lvlText w:val="o"/>
      <w:lvlJc w:val="left"/>
      <w:pPr>
        <w:ind w:left="3600" w:hanging="360"/>
      </w:pPr>
      <w:rPr>
        <w:rFonts w:ascii="Courier New" w:hAnsi="Courier New" w:hint="default"/>
      </w:rPr>
    </w:lvl>
    <w:lvl w:ilvl="5" w:tplc="E2B86736">
      <w:start w:val="1"/>
      <w:numFmt w:val="bullet"/>
      <w:lvlText w:val=""/>
      <w:lvlJc w:val="left"/>
      <w:pPr>
        <w:ind w:left="4320" w:hanging="360"/>
      </w:pPr>
      <w:rPr>
        <w:rFonts w:ascii="Wingdings" w:hAnsi="Wingdings" w:hint="default"/>
      </w:rPr>
    </w:lvl>
    <w:lvl w:ilvl="6" w:tplc="E77CFFD2">
      <w:start w:val="1"/>
      <w:numFmt w:val="bullet"/>
      <w:lvlText w:val=""/>
      <w:lvlJc w:val="left"/>
      <w:pPr>
        <w:ind w:left="5040" w:hanging="360"/>
      </w:pPr>
      <w:rPr>
        <w:rFonts w:ascii="Symbol" w:hAnsi="Symbol" w:hint="default"/>
      </w:rPr>
    </w:lvl>
    <w:lvl w:ilvl="7" w:tplc="A96C206E">
      <w:start w:val="1"/>
      <w:numFmt w:val="bullet"/>
      <w:lvlText w:val="o"/>
      <w:lvlJc w:val="left"/>
      <w:pPr>
        <w:ind w:left="5760" w:hanging="360"/>
      </w:pPr>
      <w:rPr>
        <w:rFonts w:ascii="Courier New" w:hAnsi="Courier New" w:hint="default"/>
      </w:rPr>
    </w:lvl>
    <w:lvl w:ilvl="8" w:tplc="84C86FBC">
      <w:start w:val="1"/>
      <w:numFmt w:val="bullet"/>
      <w:lvlText w:val=""/>
      <w:lvlJc w:val="left"/>
      <w:pPr>
        <w:ind w:left="6480" w:hanging="360"/>
      </w:pPr>
      <w:rPr>
        <w:rFonts w:ascii="Wingdings" w:hAnsi="Wingdings" w:hint="default"/>
      </w:rPr>
    </w:lvl>
  </w:abstractNum>
  <w:abstractNum w:abstractNumId="13" w15:restartNumberingAfterBreak="0">
    <w:nsid w:val="4C872E83"/>
    <w:multiLevelType w:val="multilevel"/>
    <w:tmpl w:val="1ABAB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B638EA"/>
    <w:multiLevelType w:val="hybridMultilevel"/>
    <w:tmpl w:val="30F22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A26D14"/>
    <w:multiLevelType w:val="multilevel"/>
    <w:tmpl w:val="D288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CD52B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9E5680E"/>
    <w:multiLevelType w:val="hybridMultilevel"/>
    <w:tmpl w:val="FF725CB8"/>
    <w:lvl w:ilvl="0" w:tplc="6EECF6B0">
      <w:start w:val="1"/>
      <w:numFmt w:val="decimal"/>
      <w:pStyle w:val="Heading1"/>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A792E03"/>
    <w:multiLevelType w:val="multilevel"/>
    <w:tmpl w:val="E96A1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542265"/>
    <w:multiLevelType w:val="hybridMultilevel"/>
    <w:tmpl w:val="4B78C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451002"/>
    <w:multiLevelType w:val="multilevel"/>
    <w:tmpl w:val="B0541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8A20A8"/>
    <w:multiLevelType w:val="multilevel"/>
    <w:tmpl w:val="12CA3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BC3B73"/>
    <w:multiLevelType w:val="multilevel"/>
    <w:tmpl w:val="BF524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4E608E"/>
    <w:multiLevelType w:val="hybridMultilevel"/>
    <w:tmpl w:val="4BD4714E"/>
    <w:lvl w:ilvl="0" w:tplc="55B2217A">
      <w:start w:val="1"/>
      <w:numFmt w:val="bullet"/>
      <w:lvlText w:val=""/>
      <w:lvlJc w:val="left"/>
      <w:pPr>
        <w:ind w:left="720" w:hanging="360"/>
      </w:pPr>
      <w:rPr>
        <w:rFonts w:ascii="Symbol" w:hAnsi="Symbol" w:hint="default"/>
      </w:rPr>
    </w:lvl>
    <w:lvl w:ilvl="1" w:tplc="A496ADEA">
      <w:start w:val="1"/>
      <w:numFmt w:val="bullet"/>
      <w:lvlText w:val="o"/>
      <w:lvlJc w:val="left"/>
      <w:pPr>
        <w:ind w:left="1440" w:hanging="360"/>
      </w:pPr>
      <w:rPr>
        <w:rFonts w:ascii="Courier New" w:hAnsi="Courier New" w:hint="default"/>
      </w:rPr>
    </w:lvl>
    <w:lvl w:ilvl="2" w:tplc="9ACADD80">
      <w:start w:val="1"/>
      <w:numFmt w:val="bullet"/>
      <w:lvlText w:val=""/>
      <w:lvlJc w:val="left"/>
      <w:pPr>
        <w:ind w:left="2160" w:hanging="360"/>
      </w:pPr>
      <w:rPr>
        <w:rFonts w:ascii="Wingdings" w:hAnsi="Wingdings" w:hint="default"/>
      </w:rPr>
    </w:lvl>
    <w:lvl w:ilvl="3" w:tplc="06DC982C">
      <w:start w:val="1"/>
      <w:numFmt w:val="bullet"/>
      <w:lvlText w:val=""/>
      <w:lvlJc w:val="left"/>
      <w:pPr>
        <w:ind w:left="2880" w:hanging="360"/>
      </w:pPr>
      <w:rPr>
        <w:rFonts w:ascii="Symbol" w:hAnsi="Symbol" w:hint="default"/>
      </w:rPr>
    </w:lvl>
    <w:lvl w:ilvl="4" w:tplc="4A46C6B2">
      <w:start w:val="1"/>
      <w:numFmt w:val="bullet"/>
      <w:lvlText w:val="o"/>
      <w:lvlJc w:val="left"/>
      <w:pPr>
        <w:ind w:left="3600" w:hanging="360"/>
      </w:pPr>
      <w:rPr>
        <w:rFonts w:ascii="Courier New" w:hAnsi="Courier New" w:hint="default"/>
      </w:rPr>
    </w:lvl>
    <w:lvl w:ilvl="5" w:tplc="4EF0C36A">
      <w:start w:val="1"/>
      <w:numFmt w:val="bullet"/>
      <w:lvlText w:val=""/>
      <w:lvlJc w:val="left"/>
      <w:pPr>
        <w:ind w:left="4320" w:hanging="360"/>
      </w:pPr>
      <w:rPr>
        <w:rFonts w:ascii="Wingdings" w:hAnsi="Wingdings" w:hint="default"/>
      </w:rPr>
    </w:lvl>
    <w:lvl w:ilvl="6" w:tplc="73A05140">
      <w:start w:val="1"/>
      <w:numFmt w:val="bullet"/>
      <w:lvlText w:val=""/>
      <w:lvlJc w:val="left"/>
      <w:pPr>
        <w:ind w:left="5040" w:hanging="360"/>
      </w:pPr>
      <w:rPr>
        <w:rFonts w:ascii="Symbol" w:hAnsi="Symbol" w:hint="default"/>
      </w:rPr>
    </w:lvl>
    <w:lvl w:ilvl="7" w:tplc="7B166B98">
      <w:start w:val="1"/>
      <w:numFmt w:val="bullet"/>
      <w:lvlText w:val="o"/>
      <w:lvlJc w:val="left"/>
      <w:pPr>
        <w:ind w:left="5760" w:hanging="360"/>
      </w:pPr>
      <w:rPr>
        <w:rFonts w:ascii="Courier New" w:hAnsi="Courier New" w:hint="default"/>
      </w:rPr>
    </w:lvl>
    <w:lvl w:ilvl="8" w:tplc="0868D01E">
      <w:start w:val="1"/>
      <w:numFmt w:val="bullet"/>
      <w:lvlText w:val=""/>
      <w:lvlJc w:val="left"/>
      <w:pPr>
        <w:ind w:left="6480" w:hanging="360"/>
      </w:pPr>
      <w:rPr>
        <w:rFonts w:ascii="Wingdings" w:hAnsi="Wingdings" w:hint="default"/>
      </w:rPr>
    </w:lvl>
  </w:abstractNum>
  <w:abstractNum w:abstractNumId="24" w15:restartNumberingAfterBreak="0">
    <w:nsid w:val="70D14F5F"/>
    <w:multiLevelType w:val="multilevel"/>
    <w:tmpl w:val="C51EC98C"/>
    <w:lvl w:ilvl="0">
      <w:start w:val="1"/>
      <w:numFmt w:val="decimal"/>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3D2030F"/>
    <w:multiLevelType w:val="multilevel"/>
    <w:tmpl w:val="02CA4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C56A39"/>
    <w:multiLevelType w:val="multilevel"/>
    <w:tmpl w:val="97AAD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FF2BC2"/>
    <w:multiLevelType w:val="hybridMultilevel"/>
    <w:tmpl w:val="B3B6D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E04D6A"/>
    <w:multiLevelType w:val="multilevel"/>
    <w:tmpl w:val="34D2C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7177604">
    <w:abstractNumId w:val="12"/>
  </w:num>
  <w:num w:numId="2" w16cid:durableId="579754201">
    <w:abstractNumId w:val="23"/>
  </w:num>
  <w:num w:numId="3" w16cid:durableId="979504234">
    <w:abstractNumId w:val="28"/>
  </w:num>
  <w:num w:numId="4" w16cid:durableId="1033383252">
    <w:abstractNumId w:val="25"/>
  </w:num>
  <w:num w:numId="5" w16cid:durableId="1199316745">
    <w:abstractNumId w:val="8"/>
  </w:num>
  <w:num w:numId="6" w16cid:durableId="1486628741">
    <w:abstractNumId w:val="20"/>
  </w:num>
  <w:num w:numId="7" w16cid:durableId="1983541010">
    <w:abstractNumId w:val="11"/>
  </w:num>
  <w:num w:numId="8" w16cid:durableId="983508617">
    <w:abstractNumId w:val="21"/>
  </w:num>
  <w:num w:numId="9" w16cid:durableId="813333097">
    <w:abstractNumId w:val="3"/>
  </w:num>
  <w:num w:numId="10" w16cid:durableId="810440645">
    <w:abstractNumId w:val="22"/>
  </w:num>
  <w:num w:numId="11" w16cid:durableId="1588224217">
    <w:abstractNumId w:val="18"/>
  </w:num>
  <w:num w:numId="12" w16cid:durableId="1348823200">
    <w:abstractNumId w:val="7"/>
  </w:num>
  <w:num w:numId="13" w16cid:durableId="428938201">
    <w:abstractNumId w:val="1"/>
  </w:num>
  <w:num w:numId="14" w16cid:durableId="1736975945">
    <w:abstractNumId w:val="5"/>
  </w:num>
  <w:num w:numId="15" w16cid:durableId="728499256">
    <w:abstractNumId w:val="26"/>
  </w:num>
  <w:num w:numId="16" w16cid:durableId="1158226964">
    <w:abstractNumId w:val="2"/>
  </w:num>
  <w:num w:numId="17" w16cid:durableId="598875939">
    <w:abstractNumId w:val="15"/>
  </w:num>
  <w:num w:numId="18" w16cid:durableId="499930769">
    <w:abstractNumId w:val="10"/>
  </w:num>
  <w:num w:numId="19" w16cid:durableId="2020160558">
    <w:abstractNumId w:val="13"/>
  </w:num>
  <w:num w:numId="20" w16cid:durableId="1562978388">
    <w:abstractNumId w:val="17"/>
  </w:num>
  <w:num w:numId="21" w16cid:durableId="1339969718">
    <w:abstractNumId w:val="6"/>
  </w:num>
  <w:num w:numId="22" w16cid:durableId="527180518">
    <w:abstractNumId w:val="9"/>
  </w:num>
  <w:num w:numId="23" w16cid:durableId="252978077">
    <w:abstractNumId w:val="24"/>
  </w:num>
  <w:num w:numId="24" w16cid:durableId="2007660083">
    <w:abstractNumId w:val="16"/>
  </w:num>
  <w:num w:numId="25" w16cid:durableId="928662855">
    <w:abstractNumId w:val="0"/>
  </w:num>
  <w:num w:numId="26" w16cid:durableId="1161042692">
    <w:abstractNumId w:val="4"/>
  </w:num>
  <w:num w:numId="27" w16cid:durableId="1044909319">
    <w:abstractNumId w:val="27"/>
  </w:num>
  <w:num w:numId="28" w16cid:durableId="763963136">
    <w:abstractNumId w:val="19"/>
  </w:num>
  <w:num w:numId="29" w16cid:durableId="66744177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C6F"/>
    <w:rsid w:val="000037DA"/>
    <w:rsid w:val="00005421"/>
    <w:rsid w:val="00010EF7"/>
    <w:rsid w:val="000110AE"/>
    <w:rsid w:val="00030201"/>
    <w:rsid w:val="00052280"/>
    <w:rsid w:val="00060CE3"/>
    <w:rsid w:val="000744DD"/>
    <w:rsid w:val="000843A1"/>
    <w:rsid w:val="000A39DC"/>
    <w:rsid w:val="000B0A53"/>
    <w:rsid w:val="000B6392"/>
    <w:rsid w:val="000B6A61"/>
    <w:rsid w:val="000C7D60"/>
    <w:rsid w:val="000D18CD"/>
    <w:rsid w:val="000D6C5B"/>
    <w:rsid w:val="000E1593"/>
    <w:rsid w:val="000F1B19"/>
    <w:rsid w:val="000F2959"/>
    <w:rsid w:val="000F4EE2"/>
    <w:rsid w:val="0014209D"/>
    <w:rsid w:val="00156F9A"/>
    <w:rsid w:val="00157204"/>
    <w:rsid w:val="00190B67"/>
    <w:rsid w:val="001B009F"/>
    <w:rsid w:val="001B3CE1"/>
    <w:rsid w:val="00207677"/>
    <w:rsid w:val="00211A70"/>
    <w:rsid w:val="00223D9C"/>
    <w:rsid w:val="002248F5"/>
    <w:rsid w:val="00224952"/>
    <w:rsid w:val="00226751"/>
    <w:rsid w:val="0023164E"/>
    <w:rsid w:val="00243D4C"/>
    <w:rsid w:val="002702FF"/>
    <w:rsid w:val="002C2034"/>
    <w:rsid w:val="002D50BD"/>
    <w:rsid w:val="00313F6C"/>
    <w:rsid w:val="00314B6B"/>
    <w:rsid w:val="003250AC"/>
    <w:rsid w:val="00335C34"/>
    <w:rsid w:val="00352F79"/>
    <w:rsid w:val="003550E8"/>
    <w:rsid w:val="00373D44"/>
    <w:rsid w:val="00382284"/>
    <w:rsid w:val="00385C30"/>
    <w:rsid w:val="003A6791"/>
    <w:rsid w:val="003B473A"/>
    <w:rsid w:val="003B62FD"/>
    <w:rsid w:val="003C08C6"/>
    <w:rsid w:val="003C4D1C"/>
    <w:rsid w:val="003D1375"/>
    <w:rsid w:val="003E11A9"/>
    <w:rsid w:val="004040D1"/>
    <w:rsid w:val="00405C0C"/>
    <w:rsid w:val="00406B2F"/>
    <w:rsid w:val="0041560B"/>
    <w:rsid w:val="00420B7A"/>
    <w:rsid w:val="00424452"/>
    <w:rsid w:val="00426E9B"/>
    <w:rsid w:val="00433E06"/>
    <w:rsid w:val="0044481C"/>
    <w:rsid w:val="0045121C"/>
    <w:rsid w:val="00476164"/>
    <w:rsid w:val="004764E7"/>
    <w:rsid w:val="004824FF"/>
    <w:rsid w:val="00485E93"/>
    <w:rsid w:val="00491574"/>
    <w:rsid w:val="00491F7F"/>
    <w:rsid w:val="004922A4"/>
    <w:rsid w:val="00497CE5"/>
    <w:rsid w:val="004A05F3"/>
    <w:rsid w:val="004A15FB"/>
    <w:rsid w:val="004A2C30"/>
    <w:rsid w:val="004B15BD"/>
    <w:rsid w:val="004C0A7C"/>
    <w:rsid w:val="004C489A"/>
    <w:rsid w:val="004C51CA"/>
    <w:rsid w:val="004F0BD3"/>
    <w:rsid w:val="004F50BE"/>
    <w:rsid w:val="00504C45"/>
    <w:rsid w:val="00505EFF"/>
    <w:rsid w:val="00530574"/>
    <w:rsid w:val="00530B15"/>
    <w:rsid w:val="0053796D"/>
    <w:rsid w:val="00537A29"/>
    <w:rsid w:val="00566A81"/>
    <w:rsid w:val="005672EE"/>
    <w:rsid w:val="00575617"/>
    <w:rsid w:val="00575833"/>
    <w:rsid w:val="00590EBA"/>
    <w:rsid w:val="005A6B9B"/>
    <w:rsid w:val="005B32AE"/>
    <w:rsid w:val="00606C19"/>
    <w:rsid w:val="00615120"/>
    <w:rsid w:val="006230AA"/>
    <w:rsid w:val="0062530D"/>
    <w:rsid w:val="00634C18"/>
    <w:rsid w:val="00652C92"/>
    <w:rsid w:val="00656FBD"/>
    <w:rsid w:val="00681337"/>
    <w:rsid w:val="00684895"/>
    <w:rsid w:val="00687355"/>
    <w:rsid w:val="006A36E9"/>
    <w:rsid w:val="006B01AA"/>
    <w:rsid w:val="006D0561"/>
    <w:rsid w:val="006D381C"/>
    <w:rsid w:val="006D44FA"/>
    <w:rsid w:val="006D5888"/>
    <w:rsid w:val="006F0B40"/>
    <w:rsid w:val="006F4F13"/>
    <w:rsid w:val="006F5E9F"/>
    <w:rsid w:val="0071574C"/>
    <w:rsid w:val="0074602E"/>
    <w:rsid w:val="00750D8B"/>
    <w:rsid w:val="007614E4"/>
    <w:rsid w:val="007755D5"/>
    <w:rsid w:val="00793788"/>
    <w:rsid w:val="007B5AF3"/>
    <w:rsid w:val="007C1346"/>
    <w:rsid w:val="007C675F"/>
    <w:rsid w:val="007C7335"/>
    <w:rsid w:val="007D07F6"/>
    <w:rsid w:val="007D44A7"/>
    <w:rsid w:val="007E1B88"/>
    <w:rsid w:val="00801B0A"/>
    <w:rsid w:val="00813950"/>
    <w:rsid w:val="00813AFC"/>
    <w:rsid w:val="008510B8"/>
    <w:rsid w:val="0086389C"/>
    <w:rsid w:val="008814C1"/>
    <w:rsid w:val="00893A54"/>
    <w:rsid w:val="008A145F"/>
    <w:rsid w:val="008A4EDD"/>
    <w:rsid w:val="008D02E3"/>
    <w:rsid w:val="008D5A70"/>
    <w:rsid w:val="008E1D0B"/>
    <w:rsid w:val="008E2A85"/>
    <w:rsid w:val="008E6995"/>
    <w:rsid w:val="008F05F9"/>
    <w:rsid w:val="008F2FFD"/>
    <w:rsid w:val="008F325C"/>
    <w:rsid w:val="008F3D61"/>
    <w:rsid w:val="00900A26"/>
    <w:rsid w:val="0090175C"/>
    <w:rsid w:val="0091135A"/>
    <w:rsid w:val="00912C6F"/>
    <w:rsid w:val="0092203C"/>
    <w:rsid w:val="0092452B"/>
    <w:rsid w:val="00926B6D"/>
    <w:rsid w:val="00951D1D"/>
    <w:rsid w:val="00952D81"/>
    <w:rsid w:val="00975865"/>
    <w:rsid w:val="00987E60"/>
    <w:rsid w:val="009A4D06"/>
    <w:rsid w:val="009B3B98"/>
    <w:rsid w:val="009C5B58"/>
    <w:rsid w:val="009E0316"/>
    <w:rsid w:val="009E1511"/>
    <w:rsid w:val="009F1A55"/>
    <w:rsid w:val="009F7E34"/>
    <w:rsid w:val="00A22E85"/>
    <w:rsid w:val="00A35873"/>
    <w:rsid w:val="00A378A3"/>
    <w:rsid w:val="00A72960"/>
    <w:rsid w:val="00A8072D"/>
    <w:rsid w:val="00AA70CC"/>
    <w:rsid w:val="00AC2C7C"/>
    <w:rsid w:val="00AC5CB7"/>
    <w:rsid w:val="00AF1068"/>
    <w:rsid w:val="00B104CB"/>
    <w:rsid w:val="00B37080"/>
    <w:rsid w:val="00B37974"/>
    <w:rsid w:val="00B53681"/>
    <w:rsid w:val="00B73227"/>
    <w:rsid w:val="00BA3270"/>
    <w:rsid w:val="00BA4D6F"/>
    <w:rsid w:val="00BB2C87"/>
    <w:rsid w:val="00BC1B8A"/>
    <w:rsid w:val="00BC5161"/>
    <w:rsid w:val="00BD1FF9"/>
    <w:rsid w:val="00BD4149"/>
    <w:rsid w:val="00BE13DB"/>
    <w:rsid w:val="00BF1313"/>
    <w:rsid w:val="00C0212C"/>
    <w:rsid w:val="00C35360"/>
    <w:rsid w:val="00C70E6E"/>
    <w:rsid w:val="00C82762"/>
    <w:rsid w:val="00C84567"/>
    <w:rsid w:val="00CA0EFE"/>
    <w:rsid w:val="00CD30F4"/>
    <w:rsid w:val="00CE0DBC"/>
    <w:rsid w:val="00CE4B33"/>
    <w:rsid w:val="00D04EA9"/>
    <w:rsid w:val="00D128E4"/>
    <w:rsid w:val="00D14AFD"/>
    <w:rsid w:val="00D2252B"/>
    <w:rsid w:val="00D316E1"/>
    <w:rsid w:val="00D45642"/>
    <w:rsid w:val="00D468E2"/>
    <w:rsid w:val="00D469DA"/>
    <w:rsid w:val="00D51B07"/>
    <w:rsid w:val="00D60F44"/>
    <w:rsid w:val="00D75027"/>
    <w:rsid w:val="00D867B4"/>
    <w:rsid w:val="00DA65B5"/>
    <w:rsid w:val="00DC478F"/>
    <w:rsid w:val="00DD0D3B"/>
    <w:rsid w:val="00DD3DE1"/>
    <w:rsid w:val="00DE5774"/>
    <w:rsid w:val="00DE7A13"/>
    <w:rsid w:val="00E01330"/>
    <w:rsid w:val="00E136DD"/>
    <w:rsid w:val="00E25057"/>
    <w:rsid w:val="00E54746"/>
    <w:rsid w:val="00E618D5"/>
    <w:rsid w:val="00E63F3C"/>
    <w:rsid w:val="00E95580"/>
    <w:rsid w:val="00E97B71"/>
    <w:rsid w:val="00EA0529"/>
    <w:rsid w:val="00EA1A7B"/>
    <w:rsid w:val="00EA31F6"/>
    <w:rsid w:val="00EA6133"/>
    <w:rsid w:val="00EB6DE3"/>
    <w:rsid w:val="00EC3F40"/>
    <w:rsid w:val="00EC6832"/>
    <w:rsid w:val="00EC78C3"/>
    <w:rsid w:val="00ED43DF"/>
    <w:rsid w:val="00EE6DAD"/>
    <w:rsid w:val="00EF4B94"/>
    <w:rsid w:val="00F15F49"/>
    <w:rsid w:val="00F204EC"/>
    <w:rsid w:val="00F23E2C"/>
    <w:rsid w:val="00F266D6"/>
    <w:rsid w:val="00F65DBE"/>
    <w:rsid w:val="00F67632"/>
    <w:rsid w:val="00F82F3F"/>
    <w:rsid w:val="00F923BE"/>
    <w:rsid w:val="00FA2045"/>
    <w:rsid w:val="00FA564B"/>
    <w:rsid w:val="00FA6091"/>
    <w:rsid w:val="00FB15E1"/>
    <w:rsid w:val="00FD2924"/>
    <w:rsid w:val="00FF4064"/>
    <w:rsid w:val="0767E05E"/>
    <w:rsid w:val="08D6D8CB"/>
    <w:rsid w:val="0B6E92BA"/>
    <w:rsid w:val="0DEE8598"/>
    <w:rsid w:val="0FE59D48"/>
    <w:rsid w:val="11B71C53"/>
    <w:rsid w:val="12034761"/>
    <w:rsid w:val="144A4107"/>
    <w:rsid w:val="145C5AE3"/>
    <w:rsid w:val="15E13304"/>
    <w:rsid w:val="172B1B71"/>
    <w:rsid w:val="1B0C13FC"/>
    <w:rsid w:val="1DA315CB"/>
    <w:rsid w:val="205472B6"/>
    <w:rsid w:val="2680CE50"/>
    <w:rsid w:val="269AB146"/>
    <w:rsid w:val="27F7F8A5"/>
    <w:rsid w:val="2919A547"/>
    <w:rsid w:val="292A4182"/>
    <w:rsid w:val="2C0292BD"/>
    <w:rsid w:val="2C676834"/>
    <w:rsid w:val="2FC07245"/>
    <w:rsid w:val="303FE76C"/>
    <w:rsid w:val="30B6BF9A"/>
    <w:rsid w:val="34B09556"/>
    <w:rsid w:val="38962649"/>
    <w:rsid w:val="3A09EECB"/>
    <w:rsid w:val="3B9DBB70"/>
    <w:rsid w:val="3CC94F9F"/>
    <w:rsid w:val="3FBB8D32"/>
    <w:rsid w:val="4202EBCE"/>
    <w:rsid w:val="422B83D1"/>
    <w:rsid w:val="422C85B5"/>
    <w:rsid w:val="440819CA"/>
    <w:rsid w:val="49D8E33B"/>
    <w:rsid w:val="4B4BF5A7"/>
    <w:rsid w:val="4B86FB8D"/>
    <w:rsid w:val="4D73FC50"/>
    <w:rsid w:val="4E876486"/>
    <w:rsid w:val="53079987"/>
    <w:rsid w:val="5745E91D"/>
    <w:rsid w:val="59CF78E6"/>
    <w:rsid w:val="5BDC4CA7"/>
    <w:rsid w:val="5C5C3C30"/>
    <w:rsid w:val="5D364581"/>
    <w:rsid w:val="5EAD6A3F"/>
    <w:rsid w:val="6021772B"/>
    <w:rsid w:val="61C6434E"/>
    <w:rsid w:val="62D77735"/>
    <w:rsid w:val="6AADF9F4"/>
    <w:rsid w:val="72C6810A"/>
    <w:rsid w:val="7C2EB69D"/>
    <w:rsid w:val="7C6AFCEE"/>
    <w:rsid w:val="7FF3A6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3EB0D"/>
  <w15:chartTrackingRefBased/>
  <w15:docId w15:val="{52E883D0-342A-45F8-8659-B7B3DDE6E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224952"/>
    <w:pPr>
      <w:keepNext/>
      <w:keepLines/>
      <w:numPr>
        <w:numId w:val="20"/>
      </w:numPr>
      <w:spacing w:after="0" w:line="240" w:lineRule="auto"/>
      <w:ind w:left="360"/>
      <w:outlineLvl w:val="0"/>
    </w:pPr>
    <w:rPr>
      <w:rFonts w:ascii="Calibri" w:eastAsiaTheme="majorEastAsia" w:hAnsi="Calibri" w:cstheme="majorBidi"/>
      <w:b/>
      <w:bCs/>
      <w:color w:val="000000" w:themeColor="text1"/>
      <w:szCs w:val="40"/>
    </w:rPr>
  </w:style>
  <w:style w:type="paragraph" w:styleId="Heading2">
    <w:name w:val="heading 2"/>
    <w:basedOn w:val="Normal"/>
    <w:next w:val="Normal"/>
    <w:link w:val="Heading2Char"/>
    <w:uiPriority w:val="9"/>
    <w:unhideWhenUsed/>
    <w:qFormat/>
    <w:rsid w:val="00AA70CC"/>
    <w:pPr>
      <w:keepNext/>
      <w:keepLines/>
      <w:numPr>
        <w:ilvl w:val="1"/>
        <w:numId w:val="23"/>
      </w:numPr>
      <w:spacing w:after="0"/>
      <w:outlineLvl w:val="1"/>
    </w:pPr>
    <w:rPr>
      <w:rFonts w:ascii="Calibri" w:eastAsiaTheme="majorEastAsia" w:hAnsi="Calibri" w:cstheme="majorBidi"/>
      <w:color w:val="000000" w:themeColor="text1"/>
      <w:szCs w:val="32"/>
    </w:rPr>
  </w:style>
  <w:style w:type="paragraph" w:styleId="Heading3">
    <w:name w:val="heading 3"/>
    <w:basedOn w:val="Normal"/>
    <w:next w:val="Normal"/>
    <w:link w:val="Heading3Char"/>
    <w:uiPriority w:val="9"/>
    <w:semiHidden/>
    <w:unhideWhenUsed/>
    <w:qFormat/>
    <w:rsid w:val="00912C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2C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2C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2C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2C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2C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2C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4952"/>
    <w:rPr>
      <w:rFonts w:ascii="Calibri" w:eastAsiaTheme="majorEastAsia" w:hAnsi="Calibri" w:cstheme="majorBidi"/>
      <w:b/>
      <w:bCs/>
      <w:color w:val="000000" w:themeColor="text1"/>
      <w:szCs w:val="40"/>
    </w:rPr>
  </w:style>
  <w:style w:type="character" w:customStyle="1" w:styleId="Heading2Char">
    <w:name w:val="Heading 2 Char"/>
    <w:basedOn w:val="DefaultParagraphFont"/>
    <w:link w:val="Heading2"/>
    <w:uiPriority w:val="9"/>
    <w:rsid w:val="00AA70CC"/>
    <w:rPr>
      <w:rFonts w:ascii="Calibri" w:eastAsiaTheme="majorEastAsia" w:hAnsi="Calibri" w:cstheme="majorBidi"/>
      <w:color w:val="000000" w:themeColor="text1"/>
      <w:szCs w:val="32"/>
    </w:rPr>
  </w:style>
  <w:style w:type="character" w:customStyle="1" w:styleId="Heading3Char">
    <w:name w:val="Heading 3 Char"/>
    <w:basedOn w:val="DefaultParagraphFont"/>
    <w:link w:val="Heading3"/>
    <w:uiPriority w:val="9"/>
    <w:semiHidden/>
    <w:rsid w:val="00912C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2C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2C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2C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2C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2C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2C6F"/>
    <w:rPr>
      <w:rFonts w:eastAsiaTheme="majorEastAsia" w:cstheme="majorBidi"/>
      <w:color w:val="272727" w:themeColor="text1" w:themeTint="D8"/>
    </w:rPr>
  </w:style>
  <w:style w:type="paragraph" w:styleId="Title">
    <w:name w:val="Title"/>
    <w:basedOn w:val="Normal"/>
    <w:next w:val="Normal"/>
    <w:link w:val="TitleChar"/>
    <w:uiPriority w:val="10"/>
    <w:qFormat/>
    <w:rsid w:val="00912C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2C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2C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2C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2C6F"/>
    <w:pPr>
      <w:spacing w:before="160"/>
      <w:jc w:val="center"/>
    </w:pPr>
    <w:rPr>
      <w:i/>
      <w:iCs/>
      <w:color w:val="404040" w:themeColor="text1" w:themeTint="BF"/>
    </w:rPr>
  </w:style>
  <w:style w:type="character" w:customStyle="1" w:styleId="QuoteChar">
    <w:name w:val="Quote Char"/>
    <w:basedOn w:val="DefaultParagraphFont"/>
    <w:link w:val="Quote"/>
    <w:uiPriority w:val="29"/>
    <w:rsid w:val="00912C6F"/>
    <w:rPr>
      <w:i/>
      <w:iCs/>
      <w:color w:val="404040" w:themeColor="text1" w:themeTint="BF"/>
    </w:rPr>
  </w:style>
  <w:style w:type="paragraph" w:styleId="ListParagraph">
    <w:name w:val="List Paragraph"/>
    <w:basedOn w:val="Normal"/>
    <w:uiPriority w:val="34"/>
    <w:qFormat/>
    <w:rsid w:val="00912C6F"/>
    <w:pPr>
      <w:ind w:left="720"/>
      <w:contextualSpacing/>
    </w:pPr>
  </w:style>
  <w:style w:type="character" w:styleId="IntenseEmphasis">
    <w:name w:val="Intense Emphasis"/>
    <w:basedOn w:val="DefaultParagraphFont"/>
    <w:uiPriority w:val="21"/>
    <w:qFormat/>
    <w:rsid w:val="00912C6F"/>
    <w:rPr>
      <w:i/>
      <w:iCs/>
      <w:color w:val="0F4761" w:themeColor="accent1" w:themeShade="BF"/>
    </w:rPr>
  </w:style>
  <w:style w:type="paragraph" w:styleId="IntenseQuote">
    <w:name w:val="Intense Quote"/>
    <w:basedOn w:val="Normal"/>
    <w:next w:val="Normal"/>
    <w:link w:val="IntenseQuoteChar"/>
    <w:uiPriority w:val="30"/>
    <w:qFormat/>
    <w:rsid w:val="00912C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2C6F"/>
    <w:rPr>
      <w:i/>
      <w:iCs/>
      <w:color w:val="0F4761" w:themeColor="accent1" w:themeShade="BF"/>
    </w:rPr>
  </w:style>
  <w:style w:type="character" w:styleId="IntenseReference">
    <w:name w:val="Intense Reference"/>
    <w:basedOn w:val="DefaultParagraphFont"/>
    <w:uiPriority w:val="32"/>
    <w:qFormat/>
    <w:rsid w:val="00912C6F"/>
    <w:rPr>
      <w:b/>
      <w:bCs/>
      <w:smallCaps/>
      <w:color w:val="0F4761" w:themeColor="accent1" w:themeShade="BF"/>
      <w:spacing w:val="5"/>
    </w:rPr>
  </w:style>
  <w:style w:type="character" w:styleId="Hyperlink">
    <w:name w:val="Hyperlink"/>
    <w:basedOn w:val="DefaultParagraphFont"/>
    <w:uiPriority w:val="99"/>
    <w:unhideWhenUsed/>
    <w:rsid w:val="00313F6C"/>
    <w:rPr>
      <w:color w:val="467886" w:themeColor="hyperlink"/>
      <w:u w:val="single"/>
    </w:rPr>
  </w:style>
  <w:style w:type="character" w:styleId="UnresolvedMention">
    <w:name w:val="Unresolved Mention"/>
    <w:basedOn w:val="DefaultParagraphFont"/>
    <w:uiPriority w:val="99"/>
    <w:semiHidden/>
    <w:unhideWhenUsed/>
    <w:rsid w:val="00313F6C"/>
    <w:rPr>
      <w:color w:val="605E5C"/>
      <w:shd w:val="clear" w:color="auto" w:fill="E1DFDD"/>
    </w:rPr>
  </w:style>
  <w:style w:type="table" w:styleId="TableGrid">
    <w:name w:val="Table Grid"/>
    <w:basedOn w:val="TableNormal"/>
    <w:uiPriority w:val="39"/>
    <w:rsid w:val="00BA4D6F"/>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charnwood.gov.uk/pages/asb_gu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e99eb98-cbfc-4937-9c25-cf9a4f03ae49" xsi:nil="true"/>
    <lcf76f155ced4ddcb4097134ff3c332f xmlns="b49ece00-49b4-479d-a3b2-8020ec1e673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737FD804835764B861007B139AB9F59" ma:contentTypeVersion="18" ma:contentTypeDescription="Create a new document." ma:contentTypeScope="" ma:versionID="8dd369262d9bd4f95109f538b8660962">
  <xsd:schema xmlns:xsd="http://www.w3.org/2001/XMLSchema" xmlns:xs="http://www.w3.org/2001/XMLSchema" xmlns:p="http://schemas.microsoft.com/office/2006/metadata/properties" xmlns:ns2="b49ece00-49b4-479d-a3b2-8020ec1e6736" xmlns:ns3="7e99eb98-cbfc-4937-9c25-cf9a4f03ae49" targetNamespace="http://schemas.microsoft.com/office/2006/metadata/properties" ma:root="true" ma:fieldsID="0fb52fcd2d989bcd94e6e0163537c014" ns2:_="" ns3:_="">
    <xsd:import namespace="b49ece00-49b4-479d-a3b2-8020ec1e6736"/>
    <xsd:import namespace="7e99eb98-cbfc-4937-9c25-cf9a4f03ae4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Location" minOccurs="0"/>
                <xsd:element ref="ns2:MediaServiceOCR"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9ece00-49b4-479d-a3b2-8020ec1e673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0b61f960-accd-45c8-904c-82d5dddc723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e99eb98-cbfc-4937-9c25-cf9a4f03ae4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5673ac7e-c0fe-452b-8a8b-51b6895bd715}" ma:internalName="TaxCatchAll" ma:showField="CatchAllData" ma:web="7e99eb98-cbfc-4937-9c25-cf9a4f03ae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592633-D47E-4BA1-8131-BC2F829E9991}">
  <ds:schemaRefs>
    <ds:schemaRef ds:uri="http://schemas.microsoft.com/office/2006/metadata/properties"/>
    <ds:schemaRef ds:uri="http://schemas.microsoft.com/office/infopath/2007/PartnerControls"/>
    <ds:schemaRef ds:uri="7e99eb98-cbfc-4937-9c25-cf9a4f03ae49"/>
    <ds:schemaRef ds:uri="b49ece00-49b4-479d-a3b2-8020ec1e6736"/>
  </ds:schemaRefs>
</ds:datastoreItem>
</file>

<file path=customXml/itemProps2.xml><?xml version="1.0" encoding="utf-8"?>
<ds:datastoreItem xmlns:ds="http://schemas.openxmlformats.org/officeDocument/2006/customXml" ds:itemID="{4CE513EA-C0BE-469A-B126-C51BF7DBE0FC}">
  <ds:schemaRefs>
    <ds:schemaRef ds:uri="http://schemas.microsoft.com/sharepoint/v3/contenttype/forms"/>
  </ds:schemaRefs>
</ds:datastoreItem>
</file>

<file path=customXml/itemProps3.xml><?xml version="1.0" encoding="utf-8"?>
<ds:datastoreItem xmlns:ds="http://schemas.openxmlformats.org/officeDocument/2006/customXml" ds:itemID="{426D1FA7-7DB7-41C9-9458-09A8CD320A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9ece00-49b4-479d-a3b2-8020ec1e6736"/>
    <ds:schemaRef ds:uri="7e99eb98-cbfc-4937-9c25-cf9a4f03ae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2205</Words>
  <Characters>12641</Characters>
  <Application>Microsoft Office Word</Application>
  <DocSecurity>0</DocSecurity>
  <Lines>435</Lines>
  <Paragraphs>218</Paragraphs>
  <ScaleCrop>false</ScaleCrop>
  <Company/>
  <LinksUpToDate>false</LinksUpToDate>
  <CharactersWithSpaces>14628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Hall</dc:creator>
  <cp:keywords/>
  <dc:description/>
  <cp:lastModifiedBy>Rachel Hall</cp:lastModifiedBy>
  <cp:revision>2</cp:revision>
  <dcterms:created xsi:type="dcterms:W3CDTF">2026-08-26T13:24:00Z</dcterms:created>
  <dcterms:modified xsi:type="dcterms:W3CDTF">2026-08-26T13:24:00Z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0x010100B737FD804835764B861007B139AB9F59</vt:lpwstr>
  </property>
</Properties>
</file>